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E5AA8" w14:textId="77777777" w:rsidR="00212EFC" w:rsidRPr="00A55DED" w:rsidRDefault="00212EFC" w:rsidP="00A20B63">
      <w:pPr>
        <w:spacing w:after="0" w:line="380" w:lineRule="exact"/>
        <w:jc w:val="center"/>
        <w:rPr>
          <w:rFonts w:ascii="Times New Roman" w:hAnsi="Times New Roman"/>
          <w:b/>
          <w:sz w:val="24"/>
          <w:szCs w:val="24"/>
        </w:rPr>
      </w:pPr>
    </w:p>
    <w:p w14:paraId="664AA402" w14:textId="20A4B35D" w:rsidR="00AA46CB" w:rsidRPr="00A55DED" w:rsidRDefault="002929DE" w:rsidP="00A20B63">
      <w:pPr>
        <w:spacing w:after="0" w:line="380" w:lineRule="exact"/>
        <w:jc w:val="center"/>
        <w:rPr>
          <w:rFonts w:ascii="Times New Roman" w:hAnsi="Times New Roman"/>
          <w:b/>
          <w:sz w:val="24"/>
          <w:szCs w:val="24"/>
        </w:rPr>
      </w:pPr>
      <w:r w:rsidRPr="00A55DED">
        <w:rPr>
          <w:rFonts w:ascii="Times New Roman" w:hAnsi="Times New Roman"/>
          <w:b/>
          <w:sz w:val="24"/>
          <w:szCs w:val="24"/>
        </w:rPr>
        <w:t xml:space="preserve">THÔNG TIN NGHIỆM THU CẤP </w:t>
      </w:r>
      <w:r w:rsidR="002120D9">
        <w:rPr>
          <w:rFonts w:ascii="Times New Roman" w:hAnsi="Times New Roman"/>
          <w:b/>
          <w:sz w:val="24"/>
          <w:szCs w:val="24"/>
        </w:rPr>
        <w:t>ĐẠI HỌC</w:t>
      </w:r>
      <w:r w:rsidR="00AA46CB" w:rsidRPr="00A55DED">
        <w:rPr>
          <w:rFonts w:ascii="Times New Roman" w:hAnsi="Times New Roman"/>
          <w:b/>
          <w:sz w:val="24"/>
          <w:szCs w:val="24"/>
        </w:rPr>
        <w:t xml:space="preserve"> </w:t>
      </w:r>
      <w:r w:rsidRPr="00A55DED">
        <w:rPr>
          <w:rFonts w:ascii="Times New Roman" w:hAnsi="Times New Roman"/>
          <w:b/>
          <w:sz w:val="24"/>
          <w:szCs w:val="24"/>
        </w:rPr>
        <w:t xml:space="preserve">ĐỀ TÀI KH&amp;CN </w:t>
      </w:r>
    </w:p>
    <w:p w14:paraId="4DEC2250" w14:textId="06E1CCB4" w:rsidR="002929DE" w:rsidRPr="00A55DED" w:rsidRDefault="002929DE" w:rsidP="00A20B63">
      <w:pPr>
        <w:spacing w:after="0" w:line="380" w:lineRule="exact"/>
        <w:jc w:val="center"/>
        <w:rPr>
          <w:rFonts w:ascii="Times New Roman" w:hAnsi="Times New Roman"/>
          <w:b/>
          <w:sz w:val="24"/>
          <w:szCs w:val="24"/>
        </w:rPr>
      </w:pPr>
      <w:r w:rsidRPr="00A55DED">
        <w:rPr>
          <w:rFonts w:ascii="Times New Roman" w:hAnsi="Times New Roman"/>
          <w:b/>
          <w:sz w:val="24"/>
          <w:szCs w:val="24"/>
        </w:rPr>
        <w:t>CẤP ĐẠI HỌ</w:t>
      </w:r>
      <w:r w:rsidR="003D30BD" w:rsidRPr="00A55DED">
        <w:rPr>
          <w:rFonts w:ascii="Times New Roman" w:hAnsi="Times New Roman"/>
          <w:b/>
          <w:sz w:val="24"/>
          <w:szCs w:val="24"/>
        </w:rPr>
        <w:t>C NĂM 2021</w:t>
      </w:r>
    </w:p>
    <w:p w14:paraId="76ED2DD4" w14:textId="77777777" w:rsidR="002929DE" w:rsidRPr="00A55DED" w:rsidRDefault="002929DE" w:rsidP="00A20B63">
      <w:pPr>
        <w:spacing w:after="0" w:line="380" w:lineRule="exact"/>
        <w:jc w:val="both"/>
        <w:rPr>
          <w:rFonts w:ascii="Times New Roman" w:hAnsi="Times New Roman"/>
          <w:b/>
          <w:sz w:val="24"/>
          <w:szCs w:val="24"/>
        </w:rPr>
      </w:pPr>
    </w:p>
    <w:p w14:paraId="293C87CE" w14:textId="2FB40E3A" w:rsidR="002929DE" w:rsidRPr="00A55DED" w:rsidRDefault="002929DE" w:rsidP="00A20B63">
      <w:pPr>
        <w:spacing w:after="0" w:line="360" w:lineRule="auto"/>
        <w:jc w:val="both"/>
        <w:rPr>
          <w:rFonts w:ascii="Times New Roman" w:hAnsi="Times New Roman"/>
          <w:sz w:val="24"/>
          <w:szCs w:val="24"/>
          <w:lang w:val="nl-NL"/>
        </w:rPr>
      </w:pPr>
      <w:r w:rsidRPr="00A55DED">
        <w:rPr>
          <w:rFonts w:ascii="Times New Roman" w:hAnsi="Times New Roman"/>
          <w:b/>
          <w:sz w:val="24"/>
          <w:szCs w:val="24"/>
        </w:rPr>
        <w:t xml:space="preserve">1. Tên đề tài: </w:t>
      </w:r>
      <w:r w:rsidR="003B1D3A" w:rsidRPr="00A55DED">
        <w:rPr>
          <w:rFonts w:ascii="Times New Roman" w:hAnsi="Times New Roman"/>
          <w:sz w:val="24"/>
          <w:szCs w:val="24"/>
        </w:rPr>
        <w:t>Tác động của xây dựng nông thôn mới đến phong tục, tập quán của đồng bào dân tộc thiểu số ở khu vực Trung du và Miền núi phía Bắc, Việt Nam</w:t>
      </w:r>
    </w:p>
    <w:p w14:paraId="1232AFAC" w14:textId="6ADB6DCB" w:rsidR="002929DE" w:rsidRPr="00A55DED" w:rsidRDefault="002929DE" w:rsidP="00A20B63">
      <w:pPr>
        <w:spacing w:after="0" w:line="360" w:lineRule="auto"/>
        <w:jc w:val="both"/>
        <w:rPr>
          <w:rFonts w:ascii="Times New Roman" w:hAnsi="Times New Roman"/>
          <w:b/>
          <w:sz w:val="24"/>
          <w:szCs w:val="24"/>
        </w:rPr>
      </w:pPr>
      <w:r w:rsidRPr="00A55DED">
        <w:rPr>
          <w:rFonts w:ascii="Times New Roman" w:hAnsi="Times New Roman"/>
          <w:b/>
          <w:sz w:val="24"/>
          <w:szCs w:val="24"/>
        </w:rPr>
        <w:t xml:space="preserve">2. Mã số: </w:t>
      </w:r>
      <w:r w:rsidR="006768CE" w:rsidRPr="00A55DED">
        <w:rPr>
          <w:rFonts w:ascii="Times New Roman" w:hAnsi="Times New Roman"/>
          <w:sz w:val="24"/>
          <w:szCs w:val="24"/>
        </w:rPr>
        <w:t>ĐH2021-TN08-</w:t>
      </w:r>
      <w:r w:rsidR="003B1D3A" w:rsidRPr="00A55DED">
        <w:rPr>
          <w:rFonts w:ascii="Times New Roman" w:hAnsi="Times New Roman"/>
          <w:sz w:val="24"/>
          <w:szCs w:val="24"/>
        </w:rPr>
        <w:t>01</w:t>
      </w:r>
    </w:p>
    <w:p w14:paraId="3D8A180D" w14:textId="421EC5EF" w:rsidR="002929DE" w:rsidRPr="00A55DED" w:rsidRDefault="002929DE" w:rsidP="00A20B63">
      <w:pPr>
        <w:spacing w:after="0" w:line="360" w:lineRule="auto"/>
        <w:jc w:val="both"/>
        <w:rPr>
          <w:rFonts w:ascii="Times New Roman" w:hAnsi="Times New Roman"/>
          <w:b/>
          <w:sz w:val="24"/>
          <w:szCs w:val="24"/>
        </w:rPr>
      </w:pPr>
      <w:r w:rsidRPr="00A55DED">
        <w:rPr>
          <w:rFonts w:ascii="Times New Roman" w:hAnsi="Times New Roman"/>
          <w:b/>
          <w:sz w:val="24"/>
          <w:szCs w:val="24"/>
        </w:rPr>
        <w:t xml:space="preserve">3. Đơn vị chủ trì: </w:t>
      </w:r>
      <w:r w:rsidRPr="00A55DED">
        <w:rPr>
          <w:rFonts w:ascii="Times New Roman" w:hAnsi="Times New Roman"/>
          <w:sz w:val="24"/>
          <w:szCs w:val="24"/>
        </w:rPr>
        <w:t>Trường Đại học Kinh tế &amp; QTKD, Đại học Thái Nguyên</w:t>
      </w:r>
      <w:r w:rsidR="00215621" w:rsidRPr="00A55DED">
        <w:rPr>
          <w:rFonts w:ascii="Times New Roman" w:hAnsi="Times New Roman"/>
          <w:sz w:val="24"/>
          <w:szCs w:val="24"/>
        </w:rPr>
        <w:t>.</w:t>
      </w:r>
    </w:p>
    <w:p w14:paraId="75C977E5" w14:textId="2A8ED90A" w:rsidR="002929DE" w:rsidRPr="00A55DED" w:rsidRDefault="002929DE" w:rsidP="00A20B63">
      <w:pPr>
        <w:spacing w:after="0" w:line="360" w:lineRule="auto"/>
        <w:jc w:val="both"/>
        <w:rPr>
          <w:rFonts w:ascii="Times New Roman" w:hAnsi="Times New Roman"/>
          <w:sz w:val="24"/>
          <w:szCs w:val="24"/>
        </w:rPr>
      </w:pPr>
      <w:r w:rsidRPr="00A55DED">
        <w:rPr>
          <w:rFonts w:ascii="Times New Roman" w:hAnsi="Times New Roman"/>
          <w:b/>
          <w:sz w:val="24"/>
          <w:szCs w:val="24"/>
        </w:rPr>
        <w:t xml:space="preserve">4. Chủ nhiệm đề tài: </w:t>
      </w:r>
      <w:r w:rsidR="003B1D3A" w:rsidRPr="00A55DED">
        <w:rPr>
          <w:rFonts w:ascii="Times New Roman" w:hAnsi="Times New Roman"/>
          <w:sz w:val="24"/>
          <w:szCs w:val="24"/>
        </w:rPr>
        <w:t>TS. Nguyễn Thị Nội</w:t>
      </w:r>
    </w:p>
    <w:p w14:paraId="4D098FD7" w14:textId="2462B080" w:rsidR="002929DE" w:rsidRPr="00FD75D9" w:rsidRDefault="002929DE" w:rsidP="00A20B63">
      <w:pPr>
        <w:spacing w:after="0" w:line="360" w:lineRule="auto"/>
        <w:jc w:val="both"/>
        <w:rPr>
          <w:rFonts w:ascii="Times New Roman" w:hAnsi="Times New Roman"/>
          <w:sz w:val="24"/>
          <w:szCs w:val="24"/>
        </w:rPr>
      </w:pPr>
      <w:r w:rsidRPr="00FD75D9">
        <w:rPr>
          <w:rFonts w:ascii="Times New Roman" w:hAnsi="Times New Roman"/>
          <w:b/>
          <w:sz w:val="24"/>
          <w:szCs w:val="24"/>
        </w:rPr>
        <w:t xml:space="preserve">5. Quyết định thành lập Hội đồng: </w:t>
      </w:r>
      <w:r w:rsidRPr="00FD75D9">
        <w:rPr>
          <w:rFonts w:ascii="Times New Roman" w:hAnsi="Times New Roman"/>
          <w:sz w:val="24"/>
          <w:szCs w:val="24"/>
        </w:rPr>
        <w:t xml:space="preserve">Số </w:t>
      </w:r>
      <w:r w:rsidR="00FD75D9" w:rsidRPr="00FD75D9">
        <w:rPr>
          <w:rFonts w:ascii="Times New Roman" w:hAnsi="Times New Roman"/>
          <w:sz w:val="24"/>
          <w:szCs w:val="24"/>
        </w:rPr>
        <w:t>286</w:t>
      </w:r>
      <w:r w:rsidR="00E35690">
        <w:rPr>
          <w:rFonts w:ascii="Times New Roman" w:hAnsi="Times New Roman"/>
          <w:sz w:val="24"/>
          <w:szCs w:val="24"/>
        </w:rPr>
        <w:t>1</w:t>
      </w:r>
      <w:r w:rsidRPr="00FD75D9">
        <w:rPr>
          <w:rFonts w:ascii="Times New Roman" w:hAnsi="Times New Roman"/>
          <w:sz w:val="24"/>
          <w:szCs w:val="24"/>
        </w:rPr>
        <w:t xml:space="preserve">/QĐ-ĐHKT&amp;QTKD-KHCN ngày </w:t>
      </w:r>
      <w:r w:rsidR="00FD75D9" w:rsidRPr="00FD75D9">
        <w:rPr>
          <w:rFonts w:ascii="Times New Roman" w:hAnsi="Times New Roman"/>
          <w:sz w:val="24"/>
          <w:szCs w:val="24"/>
        </w:rPr>
        <w:t>27</w:t>
      </w:r>
      <w:r w:rsidRPr="00FD75D9">
        <w:rPr>
          <w:rFonts w:ascii="Times New Roman" w:hAnsi="Times New Roman"/>
          <w:sz w:val="24"/>
          <w:szCs w:val="24"/>
        </w:rPr>
        <w:t xml:space="preserve"> tháng </w:t>
      </w:r>
      <w:r w:rsidR="00377EC8" w:rsidRPr="00FD75D9">
        <w:rPr>
          <w:rFonts w:ascii="Times New Roman" w:hAnsi="Times New Roman"/>
          <w:sz w:val="24"/>
          <w:szCs w:val="24"/>
        </w:rPr>
        <w:t>6</w:t>
      </w:r>
      <w:r w:rsidRPr="00FD75D9">
        <w:rPr>
          <w:rFonts w:ascii="Times New Roman" w:hAnsi="Times New Roman"/>
          <w:sz w:val="24"/>
          <w:szCs w:val="24"/>
        </w:rPr>
        <w:t xml:space="preserve"> năm 20</w:t>
      </w:r>
      <w:r w:rsidR="00D71BED" w:rsidRPr="00FD75D9">
        <w:rPr>
          <w:rFonts w:ascii="Times New Roman" w:hAnsi="Times New Roman"/>
          <w:sz w:val="24"/>
          <w:szCs w:val="24"/>
        </w:rPr>
        <w:t>2</w:t>
      </w:r>
      <w:r w:rsidR="00962E05" w:rsidRPr="00FD75D9">
        <w:rPr>
          <w:rFonts w:ascii="Times New Roman" w:hAnsi="Times New Roman"/>
          <w:sz w:val="24"/>
          <w:szCs w:val="24"/>
        </w:rPr>
        <w:t>3</w:t>
      </w:r>
      <w:r w:rsidRPr="00FD75D9">
        <w:rPr>
          <w:rFonts w:ascii="Times New Roman" w:hAnsi="Times New Roman"/>
          <w:sz w:val="24"/>
          <w:szCs w:val="24"/>
        </w:rPr>
        <w:t xml:space="preserve"> của Hiệu trưởng Trườ</w:t>
      </w:r>
      <w:r w:rsidR="00215621" w:rsidRPr="00FD75D9">
        <w:rPr>
          <w:rFonts w:ascii="Times New Roman" w:hAnsi="Times New Roman"/>
          <w:sz w:val="24"/>
          <w:szCs w:val="24"/>
        </w:rPr>
        <w:t xml:space="preserve">ng Đại học </w:t>
      </w:r>
      <w:r w:rsidRPr="00FD75D9">
        <w:rPr>
          <w:rFonts w:ascii="Times New Roman" w:hAnsi="Times New Roman"/>
          <w:sz w:val="24"/>
          <w:szCs w:val="24"/>
        </w:rPr>
        <w:t>Kinh tế &amp; QTKD</w:t>
      </w:r>
    </w:p>
    <w:p w14:paraId="02B83C72" w14:textId="1315B626" w:rsidR="004B790C" w:rsidRPr="00A55DED" w:rsidRDefault="002929DE" w:rsidP="00A20B63">
      <w:pPr>
        <w:spacing w:after="0" w:line="360" w:lineRule="auto"/>
        <w:jc w:val="both"/>
        <w:rPr>
          <w:rFonts w:ascii="Times New Roman" w:hAnsi="Times New Roman"/>
          <w:sz w:val="24"/>
          <w:szCs w:val="24"/>
        </w:rPr>
      </w:pPr>
      <w:r w:rsidRPr="005B7F31">
        <w:rPr>
          <w:rFonts w:ascii="Times New Roman" w:hAnsi="Times New Roman"/>
          <w:b/>
          <w:sz w:val="24"/>
          <w:szCs w:val="24"/>
          <w:highlight w:val="yellow"/>
        </w:rPr>
        <w:t>6. Thời gian nghiệm thu:</w:t>
      </w:r>
      <w:r w:rsidRPr="005B7F31">
        <w:rPr>
          <w:rFonts w:ascii="Times New Roman" w:hAnsi="Times New Roman"/>
          <w:sz w:val="24"/>
          <w:szCs w:val="24"/>
          <w:highlight w:val="yellow"/>
        </w:rPr>
        <w:t xml:space="preserve"> </w:t>
      </w:r>
      <w:r w:rsidR="0072475A">
        <w:rPr>
          <w:rFonts w:ascii="Times New Roman" w:hAnsi="Times New Roman"/>
          <w:sz w:val="24"/>
          <w:szCs w:val="24"/>
          <w:highlight w:val="yellow"/>
        </w:rPr>
        <w:t>9h00</w:t>
      </w:r>
      <w:r w:rsidR="004B790C" w:rsidRPr="005B7F31">
        <w:rPr>
          <w:rFonts w:ascii="Times New Roman" w:hAnsi="Times New Roman"/>
          <w:sz w:val="24"/>
          <w:szCs w:val="24"/>
          <w:highlight w:val="yellow"/>
        </w:rPr>
        <w:t xml:space="preserve">, thứ </w:t>
      </w:r>
      <w:r w:rsidR="0072475A">
        <w:rPr>
          <w:rFonts w:ascii="Times New Roman" w:hAnsi="Times New Roman"/>
          <w:sz w:val="24"/>
          <w:szCs w:val="24"/>
          <w:highlight w:val="yellow"/>
        </w:rPr>
        <w:t>hai</w:t>
      </w:r>
      <w:r w:rsidR="00314CA2" w:rsidRPr="005B7F31">
        <w:rPr>
          <w:rFonts w:ascii="Times New Roman" w:hAnsi="Times New Roman"/>
          <w:sz w:val="24"/>
          <w:szCs w:val="24"/>
          <w:highlight w:val="yellow"/>
        </w:rPr>
        <w:t>,</w:t>
      </w:r>
      <w:r w:rsidR="004B790C" w:rsidRPr="005B7F31">
        <w:rPr>
          <w:rFonts w:ascii="Times New Roman" w:hAnsi="Times New Roman"/>
          <w:sz w:val="24"/>
          <w:szCs w:val="24"/>
          <w:highlight w:val="yellow"/>
        </w:rPr>
        <w:t xml:space="preserve"> ngày </w:t>
      </w:r>
      <w:r w:rsidR="0072475A">
        <w:rPr>
          <w:rFonts w:ascii="Times New Roman" w:hAnsi="Times New Roman"/>
          <w:sz w:val="24"/>
          <w:szCs w:val="24"/>
          <w:highlight w:val="yellow"/>
        </w:rPr>
        <w:t>10</w:t>
      </w:r>
      <w:r w:rsidR="004B790C" w:rsidRPr="005B7F31">
        <w:rPr>
          <w:rFonts w:ascii="Times New Roman" w:hAnsi="Times New Roman"/>
          <w:sz w:val="24"/>
          <w:szCs w:val="24"/>
          <w:highlight w:val="yellow"/>
        </w:rPr>
        <w:t xml:space="preserve"> tháng </w:t>
      </w:r>
      <w:r w:rsidR="0072475A">
        <w:rPr>
          <w:rFonts w:ascii="Times New Roman" w:hAnsi="Times New Roman"/>
          <w:sz w:val="24"/>
          <w:szCs w:val="24"/>
          <w:highlight w:val="yellow"/>
        </w:rPr>
        <w:t>7</w:t>
      </w:r>
      <w:bookmarkStart w:id="0" w:name="_GoBack"/>
      <w:bookmarkEnd w:id="0"/>
      <w:r w:rsidR="007B2C79" w:rsidRPr="005B7F31">
        <w:rPr>
          <w:rFonts w:ascii="Times New Roman" w:hAnsi="Times New Roman"/>
          <w:sz w:val="24"/>
          <w:szCs w:val="24"/>
          <w:highlight w:val="yellow"/>
        </w:rPr>
        <w:t xml:space="preserve"> năm 202</w:t>
      </w:r>
      <w:r w:rsidR="00962E05" w:rsidRPr="005B7F31">
        <w:rPr>
          <w:rFonts w:ascii="Times New Roman" w:hAnsi="Times New Roman"/>
          <w:sz w:val="24"/>
          <w:szCs w:val="24"/>
          <w:highlight w:val="yellow"/>
        </w:rPr>
        <w:t>3</w:t>
      </w:r>
    </w:p>
    <w:p w14:paraId="67FF4004" w14:textId="61498834" w:rsidR="002929DE" w:rsidRPr="00A55DED" w:rsidRDefault="002929DE" w:rsidP="00A20B63">
      <w:pPr>
        <w:spacing w:after="0" w:line="360" w:lineRule="auto"/>
        <w:jc w:val="both"/>
        <w:rPr>
          <w:rFonts w:ascii="Times New Roman" w:hAnsi="Times New Roman"/>
          <w:sz w:val="24"/>
          <w:szCs w:val="24"/>
        </w:rPr>
      </w:pPr>
      <w:r w:rsidRPr="00A55DED">
        <w:rPr>
          <w:rFonts w:ascii="Times New Roman" w:hAnsi="Times New Roman"/>
          <w:b/>
          <w:sz w:val="24"/>
          <w:szCs w:val="24"/>
        </w:rPr>
        <w:t xml:space="preserve">7. Địa điểm nghiệm thu: </w:t>
      </w:r>
      <w:r w:rsidRPr="00A55DED">
        <w:rPr>
          <w:rFonts w:ascii="Times New Roman" w:hAnsi="Times New Roman"/>
          <w:sz w:val="24"/>
          <w:szCs w:val="24"/>
        </w:rPr>
        <w:t>Phòng họp B – Trườ</w:t>
      </w:r>
      <w:r w:rsidR="00215621" w:rsidRPr="00A55DED">
        <w:rPr>
          <w:rFonts w:ascii="Times New Roman" w:hAnsi="Times New Roman"/>
          <w:sz w:val="24"/>
          <w:szCs w:val="24"/>
        </w:rPr>
        <w:t>ng Đại học</w:t>
      </w:r>
      <w:r w:rsidRPr="00A55DED">
        <w:rPr>
          <w:rFonts w:ascii="Times New Roman" w:hAnsi="Times New Roman"/>
          <w:sz w:val="24"/>
          <w:szCs w:val="24"/>
        </w:rPr>
        <w:t xml:space="preserve"> Kinh tế &amp; QTKD</w:t>
      </w:r>
    </w:p>
    <w:p w14:paraId="05A8C4C9" w14:textId="18199A97" w:rsidR="00215621" w:rsidRPr="00A55DED" w:rsidRDefault="00F12A46" w:rsidP="00A20B63">
      <w:pPr>
        <w:spacing w:after="0" w:line="360" w:lineRule="auto"/>
        <w:ind w:firstLine="567"/>
        <w:jc w:val="both"/>
        <w:rPr>
          <w:rFonts w:ascii="Times New Roman" w:hAnsi="Times New Roman"/>
          <w:bCs/>
          <w:i/>
          <w:sz w:val="24"/>
          <w:szCs w:val="24"/>
        </w:rPr>
      </w:pPr>
      <w:r w:rsidRPr="00A55DED">
        <w:rPr>
          <w:rFonts w:ascii="Times New Roman" w:hAnsi="Times New Roman"/>
          <w:bCs/>
          <w:i/>
          <w:sz w:val="24"/>
          <w:szCs w:val="24"/>
        </w:rPr>
        <w:t>Trân trọng kính mời các giảng viên, nhà khoa học, nhà quản lý, nghiên cứu sinh, học viên cao học, sinh viên và người quan tâm đến dự.</w:t>
      </w:r>
    </w:p>
    <w:p w14:paraId="51C41A16" w14:textId="56ED55D7" w:rsidR="00117C96" w:rsidRPr="00A55DED" w:rsidRDefault="00215621" w:rsidP="00117C96">
      <w:pPr>
        <w:widowControl w:val="0"/>
        <w:spacing w:after="0" w:line="360" w:lineRule="auto"/>
        <w:rPr>
          <w:rFonts w:ascii="Times New Roman" w:hAnsi="Times New Roman"/>
          <w:bCs/>
          <w:sz w:val="24"/>
          <w:szCs w:val="24"/>
        </w:rPr>
      </w:pPr>
      <w:r w:rsidRPr="00A55DED">
        <w:rPr>
          <w:rFonts w:ascii="Times New Roman" w:hAnsi="Times New Roman"/>
          <w:bCs/>
          <w:i/>
          <w:sz w:val="24"/>
          <w:szCs w:val="24"/>
        </w:rPr>
        <w:br w:type="page"/>
      </w:r>
      <w:bookmarkStart w:id="1" w:name="_Hlk136464356"/>
      <w:r w:rsidR="00117C96" w:rsidRPr="00A55DED">
        <w:rPr>
          <w:rFonts w:ascii="Times New Roman" w:hAnsi="Times New Roman"/>
          <w:bCs/>
          <w:sz w:val="24"/>
          <w:szCs w:val="24"/>
        </w:rPr>
        <w:lastRenderedPageBreak/>
        <w:t xml:space="preserve">   </w:t>
      </w:r>
      <w:r w:rsidR="00B75CEB" w:rsidRPr="00A55DED">
        <w:rPr>
          <w:rFonts w:ascii="Times New Roman" w:hAnsi="Times New Roman"/>
          <w:bCs/>
          <w:sz w:val="24"/>
          <w:szCs w:val="24"/>
        </w:rPr>
        <w:t xml:space="preserve">   </w:t>
      </w:r>
      <w:r w:rsidR="00117C96" w:rsidRPr="00A55DED">
        <w:rPr>
          <w:rFonts w:ascii="Times New Roman" w:hAnsi="Times New Roman"/>
          <w:bCs/>
          <w:sz w:val="24"/>
          <w:szCs w:val="24"/>
        </w:rPr>
        <w:t>ĐẠI HỌC THÁI NGUYÊN</w:t>
      </w:r>
    </w:p>
    <w:p w14:paraId="6B29A085" w14:textId="77777777" w:rsidR="00117C96" w:rsidRPr="00A55DED" w:rsidRDefault="00117C96" w:rsidP="00117C96">
      <w:pPr>
        <w:widowControl w:val="0"/>
        <w:spacing w:after="0" w:line="360" w:lineRule="auto"/>
        <w:rPr>
          <w:rFonts w:ascii="Times New Roman" w:hAnsi="Times New Roman"/>
          <w:b/>
          <w:sz w:val="24"/>
          <w:szCs w:val="24"/>
        </w:rPr>
      </w:pPr>
      <w:r w:rsidRPr="00A55DED">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45675FE1" wp14:editId="29D61ED8">
                <wp:simplePos x="0" y="0"/>
                <wp:positionH relativeFrom="column">
                  <wp:posOffset>530487</wp:posOffset>
                </wp:positionH>
                <wp:positionV relativeFrom="paragraph">
                  <wp:posOffset>208915</wp:posOffset>
                </wp:positionV>
                <wp:extent cx="1154430" cy="0"/>
                <wp:effectExtent l="9525" t="6985" r="762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9D69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16.45pt" to="132.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4tP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Z5/gQW0ttZQorbRWOd/8B1j8KkxFKoIBspyPHFeaAO&#10;pbeSsK30RkgZrZcKDSVeTCfTeMFpKVg4DGXOtvtKWnQkITzxF3QAsIcyqw+KRbCOE7a+zj0R8jKH&#10;eqkCHrQCdK6zSzq+LdLFer6e56N8MluP8rSuR+83VT6abbJ30/qprqo6+x6oZXnRCca4CuxuSc3y&#10;v0vC9c1cMnbP6l2G5BE9tghkb/+RdPQy2HcJwl6z89YGNYKtEM5YfH1IIf2/rmPVz+e++gEAAP//&#10;AwBQSwMEFAAGAAgAAAAhAFl554rdAAAACAEAAA8AAABkcnMvZG93bnJldi54bWxMj8FOwzAQRO9I&#10;/IO1SFwq6pCoVQlxKgTkxoUC4rqNlyQiXqex2wa+nkU9wHF2RjNvi/XkenWgMXSeDVzPE1DEtbcd&#10;NwZeX6qrFagQkS32nsnAFwVYl+dnBebWH/mZDpvYKCnhkKOBNsYh1zrULTkMcz8Qi/fhR4dR5Nho&#10;O+JRyl2v0yRZaocdy0KLA923VH9u9s5AqN5oV33P6lnynjWe0t3D0yMac3kx3d2CijTFvzD84gs6&#10;lMK09Xu2QfUGVtlCkgay9AaU+OlykYHang66LPT/B8ofAAAA//8DAFBLAQItABQABgAIAAAAIQC2&#10;gziS/gAAAOEBAAATAAAAAAAAAAAAAAAAAAAAAABbQ29udGVudF9UeXBlc10ueG1sUEsBAi0AFAAG&#10;AAgAAAAhADj9If/WAAAAlAEAAAsAAAAAAAAAAAAAAAAALwEAAF9yZWxzLy5yZWxzUEsBAi0AFAAG&#10;AAgAAAAhAK3fi08cAgAANgQAAA4AAAAAAAAAAAAAAAAALgIAAGRycy9lMm9Eb2MueG1sUEsBAi0A&#10;FAAGAAgAAAAhAFl554rdAAAACAEAAA8AAAAAAAAAAAAAAAAAdgQAAGRycy9kb3ducmV2LnhtbFBL&#10;BQYAAAAABAAEAPMAAACABQAAAAA=&#10;"/>
            </w:pict>
          </mc:Fallback>
        </mc:AlternateContent>
      </w:r>
      <w:r w:rsidRPr="00A55DED">
        <w:rPr>
          <w:rFonts w:ascii="Times New Roman" w:hAnsi="Times New Roman"/>
          <w:b/>
          <w:sz w:val="24"/>
          <w:szCs w:val="24"/>
        </w:rPr>
        <w:t>TRƯỜNG ĐH KINH TẾ &amp; QTKD</w:t>
      </w:r>
    </w:p>
    <w:p w14:paraId="3700090D" w14:textId="77777777" w:rsidR="00117C96" w:rsidRPr="00A55DED" w:rsidRDefault="00117C96" w:rsidP="00117C96">
      <w:pPr>
        <w:widowControl w:val="0"/>
        <w:spacing w:after="0" w:line="360" w:lineRule="auto"/>
        <w:rPr>
          <w:rFonts w:ascii="Times New Roman" w:hAnsi="Times New Roman"/>
          <w:b/>
          <w:sz w:val="24"/>
          <w:szCs w:val="24"/>
        </w:rPr>
      </w:pPr>
    </w:p>
    <w:p w14:paraId="4A8B0926" w14:textId="77777777" w:rsidR="00B75CEB" w:rsidRPr="00A55DED" w:rsidRDefault="00B75CEB" w:rsidP="00117C96">
      <w:pPr>
        <w:widowControl w:val="0"/>
        <w:spacing w:after="0" w:line="360" w:lineRule="auto"/>
        <w:jc w:val="center"/>
        <w:rPr>
          <w:rFonts w:ascii="Times New Roman" w:hAnsi="Times New Roman"/>
          <w:b/>
          <w:sz w:val="24"/>
          <w:szCs w:val="24"/>
        </w:rPr>
      </w:pPr>
    </w:p>
    <w:p w14:paraId="1767FF95" w14:textId="7C2C4CCB" w:rsidR="00117C96" w:rsidRPr="00A55DED" w:rsidRDefault="00B75CEB" w:rsidP="00117C96">
      <w:pPr>
        <w:widowControl w:val="0"/>
        <w:spacing w:after="0" w:line="360" w:lineRule="auto"/>
        <w:jc w:val="center"/>
        <w:rPr>
          <w:rFonts w:ascii="Times New Roman" w:hAnsi="Times New Roman"/>
          <w:b/>
          <w:sz w:val="24"/>
          <w:szCs w:val="24"/>
        </w:rPr>
      </w:pPr>
      <w:r w:rsidRPr="00A55DED">
        <w:rPr>
          <w:rFonts w:ascii="Times New Roman" w:hAnsi="Times New Roman"/>
          <w:b/>
          <w:sz w:val="24"/>
          <w:szCs w:val="24"/>
        </w:rPr>
        <w:t xml:space="preserve"> </w:t>
      </w:r>
      <w:r w:rsidR="00117C96" w:rsidRPr="00A55DED">
        <w:rPr>
          <w:rFonts w:ascii="Times New Roman" w:hAnsi="Times New Roman"/>
          <w:b/>
          <w:sz w:val="24"/>
          <w:szCs w:val="24"/>
        </w:rPr>
        <w:t>THÔNG TIN KẾT QUẢ NGHIÊN CỨU</w:t>
      </w:r>
    </w:p>
    <w:p w14:paraId="76D2484B" w14:textId="77777777" w:rsidR="00B75CEB" w:rsidRPr="00A55DED" w:rsidRDefault="00B75CEB" w:rsidP="00117C96">
      <w:pPr>
        <w:widowControl w:val="0"/>
        <w:spacing w:after="0" w:line="360" w:lineRule="auto"/>
        <w:jc w:val="center"/>
        <w:rPr>
          <w:rFonts w:ascii="Times New Roman" w:hAnsi="Times New Roman"/>
          <w:b/>
          <w:sz w:val="24"/>
          <w:szCs w:val="24"/>
        </w:rPr>
      </w:pPr>
    </w:p>
    <w:p w14:paraId="0BC4B207" w14:textId="77777777" w:rsidR="00117C96" w:rsidRPr="00A55DED" w:rsidRDefault="00117C96" w:rsidP="00DA2B06">
      <w:pPr>
        <w:widowControl w:val="0"/>
        <w:spacing w:after="0" w:line="360" w:lineRule="auto"/>
        <w:ind w:firstLine="720"/>
        <w:rPr>
          <w:rFonts w:ascii="Times New Roman" w:hAnsi="Times New Roman"/>
          <w:b/>
          <w:bCs/>
          <w:sz w:val="24"/>
          <w:szCs w:val="24"/>
        </w:rPr>
      </w:pPr>
      <w:r w:rsidRPr="00A55DED">
        <w:rPr>
          <w:rFonts w:ascii="Times New Roman" w:hAnsi="Times New Roman"/>
          <w:b/>
          <w:bCs/>
          <w:sz w:val="24"/>
          <w:szCs w:val="24"/>
        </w:rPr>
        <w:t>1. Thông tin chung:</w:t>
      </w:r>
    </w:p>
    <w:p w14:paraId="13EE612E" w14:textId="77777777" w:rsidR="00117C96" w:rsidRPr="00A55DED" w:rsidRDefault="00117C96" w:rsidP="00DA2B06">
      <w:pPr>
        <w:widowControl w:val="0"/>
        <w:spacing w:after="0" w:line="360" w:lineRule="auto"/>
        <w:ind w:firstLine="720"/>
        <w:jc w:val="both"/>
        <w:rPr>
          <w:rFonts w:ascii="Times New Roman" w:hAnsi="Times New Roman"/>
          <w:b/>
          <w:bCs/>
          <w:i/>
          <w:iCs/>
          <w:sz w:val="24"/>
          <w:szCs w:val="24"/>
          <w:lang w:val="nl-NL"/>
        </w:rPr>
      </w:pPr>
      <w:r w:rsidRPr="00A55DED">
        <w:rPr>
          <w:rFonts w:ascii="Times New Roman" w:hAnsi="Times New Roman"/>
          <w:b/>
          <w:bCs/>
          <w:sz w:val="24"/>
          <w:szCs w:val="24"/>
        </w:rPr>
        <w:t xml:space="preserve">- </w:t>
      </w:r>
      <w:r w:rsidRPr="00A55DED">
        <w:rPr>
          <w:rFonts w:ascii="Times New Roman" w:hAnsi="Times New Roman"/>
          <w:sz w:val="24"/>
          <w:szCs w:val="24"/>
        </w:rPr>
        <w:t xml:space="preserve">Tên đề tài: </w:t>
      </w:r>
      <w:r w:rsidRPr="00A55DED">
        <w:rPr>
          <w:rFonts w:ascii="Times New Roman" w:hAnsi="Times New Roman"/>
          <w:i/>
          <w:iCs/>
          <w:sz w:val="24"/>
          <w:szCs w:val="24"/>
        </w:rPr>
        <w:t>T</w:t>
      </w:r>
      <w:r w:rsidRPr="00A55DED">
        <w:rPr>
          <w:rFonts w:ascii="Times New Roman" w:hAnsi="Times New Roman"/>
          <w:i/>
          <w:iCs/>
          <w:sz w:val="24"/>
          <w:szCs w:val="24"/>
          <w:lang w:val="nl-NL"/>
        </w:rPr>
        <w:t>ác động của xây dựng nông thôn mới đến phong tục, tập quán của đồng bào dân tộc thiểu số ở khu vực Trung du và miền núi phía Bắc, Việt Nam.</w:t>
      </w:r>
    </w:p>
    <w:p w14:paraId="3B12E2C0" w14:textId="77777777" w:rsidR="00117C96" w:rsidRPr="00A55DED" w:rsidRDefault="00117C96" w:rsidP="00DA2B06">
      <w:pPr>
        <w:widowControl w:val="0"/>
        <w:spacing w:after="0" w:line="360" w:lineRule="auto"/>
        <w:ind w:firstLine="720"/>
        <w:rPr>
          <w:rFonts w:ascii="Times New Roman" w:hAnsi="Times New Roman"/>
          <w:sz w:val="24"/>
          <w:szCs w:val="24"/>
        </w:rPr>
      </w:pPr>
      <w:r w:rsidRPr="00A55DED">
        <w:rPr>
          <w:rFonts w:ascii="Times New Roman" w:hAnsi="Times New Roman"/>
          <w:sz w:val="24"/>
          <w:szCs w:val="24"/>
        </w:rPr>
        <w:t xml:space="preserve">- Mã số: </w:t>
      </w:r>
      <w:r w:rsidRPr="00A55DED">
        <w:rPr>
          <w:rFonts w:ascii="Times New Roman" w:hAnsi="Times New Roman"/>
          <w:iCs/>
          <w:sz w:val="24"/>
          <w:szCs w:val="24"/>
          <w:lang w:val="nl-NL"/>
        </w:rPr>
        <w:t>ĐT2021-TN08-01</w:t>
      </w:r>
    </w:p>
    <w:p w14:paraId="5E91ACB3" w14:textId="77777777" w:rsidR="00117C96" w:rsidRPr="00A55DED" w:rsidRDefault="00117C96" w:rsidP="00DA2B06">
      <w:pPr>
        <w:widowControl w:val="0"/>
        <w:spacing w:after="0" w:line="360" w:lineRule="auto"/>
        <w:ind w:firstLine="720"/>
        <w:rPr>
          <w:rFonts w:ascii="Times New Roman" w:hAnsi="Times New Roman"/>
          <w:sz w:val="24"/>
          <w:szCs w:val="24"/>
        </w:rPr>
      </w:pPr>
      <w:r w:rsidRPr="00A55DED">
        <w:rPr>
          <w:rFonts w:ascii="Times New Roman" w:hAnsi="Times New Roman"/>
          <w:sz w:val="24"/>
          <w:szCs w:val="24"/>
        </w:rPr>
        <w:t>- Chủ nhiệm đề tài: TS. Nguyễn Thị Nội</w:t>
      </w:r>
    </w:p>
    <w:p w14:paraId="159B3DC6" w14:textId="77777777" w:rsidR="00117C96" w:rsidRPr="00A55DED" w:rsidRDefault="00117C96" w:rsidP="00DA2B06">
      <w:pPr>
        <w:widowControl w:val="0"/>
        <w:spacing w:after="0" w:line="360" w:lineRule="auto"/>
        <w:ind w:firstLine="720"/>
        <w:rPr>
          <w:rFonts w:ascii="Times New Roman" w:hAnsi="Times New Roman"/>
          <w:sz w:val="24"/>
          <w:szCs w:val="24"/>
        </w:rPr>
      </w:pPr>
      <w:r w:rsidRPr="00A55DED">
        <w:rPr>
          <w:rFonts w:ascii="Times New Roman" w:hAnsi="Times New Roman"/>
          <w:sz w:val="24"/>
          <w:szCs w:val="24"/>
        </w:rPr>
        <w:t>- Tổ chức chủ trì: Trường ĐH Kinh tế &amp; QTKD – Đại học Thái Nguyên</w:t>
      </w:r>
    </w:p>
    <w:p w14:paraId="7F9D9A3C" w14:textId="77777777" w:rsidR="00117C96" w:rsidRPr="00A55DED" w:rsidRDefault="00117C96" w:rsidP="00DA2B06">
      <w:pPr>
        <w:widowControl w:val="0"/>
        <w:spacing w:after="0" w:line="360" w:lineRule="auto"/>
        <w:ind w:firstLine="720"/>
        <w:rPr>
          <w:rFonts w:ascii="Times New Roman" w:hAnsi="Times New Roman"/>
          <w:b/>
          <w:bCs/>
          <w:sz w:val="24"/>
          <w:szCs w:val="24"/>
        </w:rPr>
      </w:pPr>
      <w:r w:rsidRPr="00A55DED">
        <w:rPr>
          <w:rFonts w:ascii="Times New Roman" w:hAnsi="Times New Roman"/>
          <w:sz w:val="24"/>
          <w:szCs w:val="24"/>
        </w:rPr>
        <w:t>- Thời gian thực hiện:</w:t>
      </w:r>
      <w:r w:rsidRPr="00A55DED">
        <w:rPr>
          <w:rFonts w:ascii="Times New Roman" w:hAnsi="Times New Roman"/>
          <w:b/>
          <w:bCs/>
          <w:sz w:val="24"/>
          <w:szCs w:val="24"/>
        </w:rPr>
        <w:t xml:space="preserve"> </w:t>
      </w:r>
      <w:r w:rsidRPr="00A55DED">
        <w:rPr>
          <w:rFonts w:ascii="Times New Roman" w:hAnsi="Times New Roman"/>
          <w:sz w:val="24"/>
          <w:szCs w:val="24"/>
        </w:rPr>
        <w:t xml:space="preserve">từ </w:t>
      </w:r>
      <w:r w:rsidRPr="00A55DED">
        <w:rPr>
          <w:rFonts w:ascii="Times New Roman" w:hAnsi="Times New Roman"/>
          <w:sz w:val="24"/>
          <w:szCs w:val="24"/>
          <w:lang w:val="nl-NL"/>
        </w:rPr>
        <w:t>01/2021 đến tháng 12/2022</w:t>
      </w:r>
    </w:p>
    <w:p w14:paraId="5C32F0AC" w14:textId="77777777" w:rsidR="00117C96" w:rsidRPr="00A55DED" w:rsidRDefault="00117C96" w:rsidP="00DA2B06">
      <w:pPr>
        <w:widowControl w:val="0"/>
        <w:spacing w:after="0" w:line="360" w:lineRule="auto"/>
        <w:ind w:firstLine="720"/>
        <w:rPr>
          <w:rFonts w:ascii="Times New Roman" w:hAnsi="Times New Roman"/>
          <w:b/>
          <w:bCs/>
          <w:sz w:val="24"/>
          <w:szCs w:val="24"/>
        </w:rPr>
      </w:pPr>
      <w:r w:rsidRPr="00A55DED">
        <w:rPr>
          <w:rFonts w:ascii="Times New Roman" w:hAnsi="Times New Roman"/>
          <w:b/>
          <w:bCs/>
          <w:sz w:val="24"/>
          <w:szCs w:val="24"/>
        </w:rPr>
        <w:t>2. Mục tiêu:</w:t>
      </w:r>
    </w:p>
    <w:p w14:paraId="2947E082" w14:textId="77777777" w:rsidR="00117C96" w:rsidRPr="00A55DED" w:rsidRDefault="00117C96" w:rsidP="00DA2B06">
      <w:pPr>
        <w:widowControl w:val="0"/>
        <w:spacing w:after="0" w:line="360" w:lineRule="auto"/>
        <w:ind w:firstLine="720"/>
        <w:jc w:val="both"/>
        <w:rPr>
          <w:rFonts w:ascii="Times New Roman" w:hAnsi="Times New Roman"/>
          <w:sz w:val="24"/>
          <w:szCs w:val="24"/>
          <w:lang w:val="nl-NL"/>
        </w:rPr>
      </w:pPr>
      <w:r w:rsidRPr="00A55DED">
        <w:rPr>
          <w:rFonts w:ascii="Times New Roman" w:hAnsi="Times New Roman"/>
          <w:sz w:val="24"/>
          <w:szCs w:val="24"/>
          <w:lang w:val="nl-NL"/>
        </w:rPr>
        <w:t xml:space="preserve">- Hệ thống hóa cơ sở lý luận về xây dựng nông thôn mới và phong tục, tập quán của đồng bào dân tộc thiểu số ở nước ta; </w:t>
      </w:r>
    </w:p>
    <w:p w14:paraId="457CB5E4" w14:textId="77777777" w:rsidR="00117C96" w:rsidRPr="00A55DED" w:rsidRDefault="00117C96" w:rsidP="00DA2B06">
      <w:pPr>
        <w:widowControl w:val="0"/>
        <w:spacing w:after="0" w:line="360" w:lineRule="auto"/>
        <w:ind w:firstLine="720"/>
        <w:jc w:val="both"/>
        <w:rPr>
          <w:rFonts w:ascii="Times New Roman" w:hAnsi="Times New Roman"/>
          <w:sz w:val="24"/>
          <w:szCs w:val="24"/>
          <w:lang w:val="nl-NL"/>
        </w:rPr>
      </w:pPr>
      <w:r w:rsidRPr="00A55DED">
        <w:rPr>
          <w:rFonts w:ascii="Times New Roman" w:hAnsi="Times New Roman"/>
          <w:sz w:val="24"/>
          <w:szCs w:val="24"/>
          <w:lang w:val="nl-NL"/>
        </w:rPr>
        <w:t xml:space="preserve">- Đánh giá thực trạng thực trạng tác động xây dựng nông thôn mới và phong tục, tập quán của đồng bào dân tộc thiểu số ở khu vực Trung du và miền núi phía Bắc hiện nay; </w:t>
      </w:r>
    </w:p>
    <w:p w14:paraId="5C5ABD6C" w14:textId="77777777" w:rsidR="00117C96" w:rsidRPr="00A55DED" w:rsidRDefault="00117C96" w:rsidP="00DA2B06">
      <w:pPr>
        <w:widowControl w:val="0"/>
        <w:spacing w:after="0" w:line="360" w:lineRule="auto"/>
        <w:ind w:firstLine="720"/>
        <w:jc w:val="both"/>
        <w:rPr>
          <w:rFonts w:ascii="Times New Roman" w:hAnsi="Times New Roman"/>
          <w:sz w:val="24"/>
          <w:szCs w:val="24"/>
          <w:lang w:val="nl-NL"/>
        </w:rPr>
      </w:pPr>
      <w:r w:rsidRPr="00A55DED">
        <w:rPr>
          <w:rFonts w:ascii="Times New Roman" w:hAnsi="Times New Roman"/>
          <w:sz w:val="24"/>
          <w:szCs w:val="24"/>
          <w:lang w:val="nl-NL"/>
        </w:rPr>
        <w:t xml:space="preserve">- Những kết quả (cả tích cực, tiêu cực) của tác động xây dựng nông thôn mới tới phong tục, tập quán của đồng bào dân tộc thiểu số ở khu vực Trung du và miền núi phía Bắc hiện nay; </w:t>
      </w:r>
    </w:p>
    <w:p w14:paraId="2021D105" w14:textId="77777777" w:rsidR="00117C96" w:rsidRPr="00A55DED" w:rsidRDefault="00117C96" w:rsidP="00DA2B06">
      <w:pPr>
        <w:widowControl w:val="0"/>
        <w:spacing w:after="0" w:line="360" w:lineRule="auto"/>
        <w:ind w:firstLine="720"/>
        <w:jc w:val="both"/>
        <w:rPr>
          <w:rFonts w:ascii="Times New Roman" w:hAnsi="Times New Roman"/>
          <w:b/>
          <w:bCs/>
          <w:sz w:val="24"/>
          <w:szCs w:val="24"/>
        </w:rPr>
      </w:pPr>
      <w:r w:rsidRPr="00A55DED">
        <w:rPr>
          <w:rFonts w:ascii="Times New Roman" w:hAnsi="Times New Roman"/>
          <w:sz w:val="24"/>
          <w:szCs w:val="24"/>
          <w:lang w:val="nl-NL"/>
        </w:rPr>
        <w:t xml:space="preserve">- Những giải pháp được kiến nghị và đề xuất nhằm </w:t>
      </w:r>
      <w:r w:rsidRPr="00A55DED">
        <w:rPr>
          <w:rFonts w:ascii="Times New Roman" w:hAnsi="Times New Roman"/>
          <w:sz w:val="24"/>
          <w:szCs w:val="24"/>
          <w:shd w:val="clear" w:color="auto" w:fill="FFFFFF"/>
          <w:lang w:val="nl-NL"/>
        </w:rPr>
        <w:t xml:space="preserve">phát huy những yếu tố tích cực và hạn chế những yếu tố tiêu cực trong mối quan hệ giữa xây dựng nông thôn mới và phong tục, tập quán của đồng bào dân tộc thiểu số </w:t>
      </w:r>
      <w:r w:rsidRPr="00A55DED">
        <w:rPr>
          <w:rFonts w:ascii="Times New Roman" w:hAnsi="Times New Roman"/>
          <w:sz w:val="24"/>
          <w:szCs w:val="24"/>
          <w:lang w:val="nl-NL"/>
        </w:rPr>
        <w:t>ở khu vực Trung du và miền núi phía Bắc</w:t>
      </w:r>
      <w:r w:rsidRPr="00A55DED">
        <w:rPr>
          <w:rFonts w:ascii="Times New Roman" w:hAnsi="Times New Roman"/>
          <w:sz w:val="24"/>
          <w:szCs w:val="24"/>
          <w:shd w:val="clear" w:color="auto" w:fill="FFFFFF"/>
          <w:lang w:val="nl-NL"/>
        </w:rPr>
        <w:t>.</w:t>
      </w:r>
    </w:p>
    <w:p w14:paraId="4C5C7F2A" w14:textId="77777777" w:rsidR="00117C96" w:rsidRPr="00A55DED" w:rsidRDefault="00117C96" w:rsidP="00DA2B06">
      <w:pPr>
        <w:widowControl w:val="0"/>
        <w:spacing w:after="0" w:line="360" w:lineRule="auto"/>
        <w:ind w:firstLine="720"/>
        <w:rPr>
          <w:rFonts w:ascii="Times New Roman" w:hAnsi="Times New Roman"/>
          <w:b/>
          <w:bCs/>
          <w:sz w:val="24"/>
          <w:szCs w:val="24"/>
        </w:rPr>
      </w:pPr>
      <w:r w:rsidRPr="00A55DED">
        <w:rPr>
          <w:rFonts w:ascii="Times New Roman" w:hAnsi="Times New Roman"/>
          <w:b/>
          <w:bCs/>
          <w:sz w:val="24"/>
          <w:szCs w:val="24"/>
        </w:rPr>
        <w:t>3. Tính mới và sáng tạo:</w:t>
      </w:r>
    </w:p>
    <w:p w14:paraId="138739A4" w14:textId="77777777" w:rsidR="00117C96" w:rsidRPr="00A55DED" w:rsidRDefault="00117C96" w:rsidP="00DA2B06">
      <w:pPr>
        <w:widowControl w:val="0"/>
        <w:spacing w:after="0" w:line="360" w:lineRule="auto"/>
        <w:ind w:firstLine="720"/>
        <w:jc w:val="both"/>
        <w:rPr>
          <w:rFonts w:ascii="Times New Roman" w:hAnsi="Times New Roman"/>
          <w:sz w:val="24"/>
          <w:szCs w:val="24"/>
          <w:shd w:val="clear" w:color="auto" w:fill="FFFFFF"/>
        </w:rPr>
      </w:pPr>
      <w:r w:rsidRPr="00A55DED">
        <w:rPr>
          <w:rFonts w:ascii="Times New Roman" w:hAnsi="Times New Roman"/>
          <w:sz w:val="24"/>
          <w:szCs w:val="24"/>
        </w:rPr>
        <w:t xml:space="preserve">- Đề tài làm rõ thực trạng </w:t>
      </w:r>
      <w:r w:rsidRPr="00A55DED">
        <w:rPr>
          <w:rFonts w:ascii="Times New Roman" w:hAnsi="Times New Roman"/>
          <w:sz w:val="24"/>
          <w:szCs w:val="24"/>
          <w:shd w:val="clear" w:color="auto" w:fill="FFFFFF"/>
        </w:rPr>
        <w:t>và đánh giá những tác động của công cuộc xây dựng nông thôn mới đến phong tục, tập quán của đồng bào dân tộc thiểu số ở các tỉnh Trung du và miền núi phía Bắc trên cả hai phương diện: tích cực và tiêu cực. Từ những vấn đề đặt ra, đề tài đề xuất những giải pháp mang tính đặc thù của khu vực nhằm phát huy những yếu tố tích cực và hạn chế những yếu tố tiêu cực trong mối quan hệ giữa xây dựng nông thôn mới và phong tục, tập quán của đồng bào dân tộc thiểu số nơi đây.</w:t>
      </w:r>
    </w:p>
    <w:p w14:paraId="45BAF1B7" w14:textId="77777777" w:rsidR="00117C96" w:rsidRPr="00A55DED" w:rsidRDefault="00117C96" w:rsidP="00DA2B06">
      <w:pPr>
        <w:widowControl w:val="0"/>
        <w:spacing w:after="0" w:line="360" w:lineRule="auto"/>
        <w:ind w:firstLine="720"/>
        <w:jc w:val="both"/>
        <w:rPr>
          <w:rFonts w:ascii="Times New Roman" w:hAnsi="Times New Roman"/>
          <w:sz w:val="24"/>
          <w:szCs w:val="24"/>
          <w:shd w:val="clear" w:color="auto" w:fill="FFFFFF"/>
        </w:rPr>
      </w:pPr>
      <w:r w:rsidRPr="00A55DED">
        <w:rPr>
          <w:rFonts w:ascii="Times New Roman" w:hAnsi="Times New Roman"/>
          <w:sz w:val="24"/>
          <w:szCs w:val="24"/>
          <w:shd w:val="clear" w:color="auto" w:fill="FFFFFF"/>
        </w:rPr>
        <w:t>- Ứng dụng phương pháp tiếp cận liên ngành trong nghiên cứu đề tài như: phương pháp tiếp cận hệ thống, tiếp cận cộng đồng và tiếp cận dưới góc độ dân tộc học. Theo đó, đề tài đã chỉ ra những khía cạnh, vấn đề cụ thể ở những góc nhìn khác nhau.</w:t>
      </w:r>
    </w:p>
    <w:p w14:paraId="2FD7C89B" w14:textId="77777777" w:rsidR="00117C96" w:rsidRPr="00A55DED" w:rsidRDefault="00117C96" w:rsidP="00DA2B06">
      <w:pPr>
        <w:widowControl w:val="0"/>
        <w:spacing w:after="0" w:line="360" w:lineRule="auto"/>
        <w:ind w:firstLine="720"/>
        <w:jc w:val="both"/>
        <w:rPr>
          <w:rFonts w:ascii="Times New Roman" w:hAnsi="Times New Roman"/>
          <w:sz w:val="24"/>
          <w:szCs w:val="24"/>
          <w:shd w:val="clear" w:color="auto" w:fill="FFFFFF"/>
        </w:rPr>
      </w:pPr>
      <w:r w:rsidRPr="00A55DED">
        <w:rPr>
          <w:rFonts w:ascii="Times New Roman" w:hAnsi="Times New Roman"/>
          <w:sz w:val="24"/>
          <w:szCs w:val="24"/>
          <w:shd w:val="clear" w:color="auto" w:fill="FFFFFF"/>
        </w:rPr>
        <w:t>- Kết quả của đề tài sẽ cung cấp cơ sở thực tiễn về đánh giá thực trạng tác động của xây dựng nông thôn mới tới phong tục, tập quán của đồng bào dân tộc thiểu số hiện nay.</w:t>
      </w:r>
    </w:p>
    <w:p w14:paraId="0437B4F5" w14:textId="77777777" w:rsidR="00117C96" w:rsidRPr="00A55DED" w:rsidRDefault="00117C96" w:rsidP="00DA2B06">
      <w:pPr>
        <w:widowControl w:val="0"/>
        <w:spacing w:after="0" w:line="360" w:lineRule="auto"/>
        <w:ind w:firstLine="720"/>
        <w:jc w:val="both"/>
        <w:rPr>
          <w:rFonts w:ascii="Times New Roman" w:hAnsi="Times New Roman"/>
          <w:sz w:val="24"/>
          <w:szCs w:val="24"/>
          <w:lang w:val="de-DE"/>
        </w:rPr>
      </w:pPr>
      <w:r w:rsidRPr="00A55DED">
        <w:rPr>
          <w:rFonts w:ascii="Times New Roman" w:hAnsi="Times New Roman"/>
          <w:sz w:val="24"/>
          <w:szCs w:val="24"/>
          <w:shd w:val="clear" w:color="auto" w:fill="FFFFFF"/>
        </w:rPr>
        <w:lastRenderedPageBreak/>
        <w:t xml:space="preserve">- </w:t>
      </w:r>
      <w:r w:rsidRPr="00A55DED">
        <w:rPr>
          <w:rFonts w:ascii="Times New Roman" w:hAnsi="Times New Roman"/>
          <w:sz w:val="24"/>
          <w:szCs w:val="24"/>
          <w:lang w:val="de-DE"/>
        </w:rPr>
        <w:t>Kết quả nghiên cứu của đề tài cũng là nguồn tài liệu tham khảo hữu ích cho công tác giảng dạy cho sinh viên, học viên sau đại học các chuyên ngành tại trường Đại học Kinh tế và Quản trị kinh doanh – Đại học Thái Nguyên.</w:t>
      </w:r>
    </w:p>
    <w:p w14:paraId="6825DBE4" w14:textId="77777777" w:rsidR="00117C96" w:rsidRPr="00A55DED" w:rsidRDefault="00117C96" w:rsidP="00DA2B06">
      <w:pPr>
        <w:widowControl w:val="0"/>
        <w:spacing w:after="0" w:line="360" w:lineRule="auto"/>
        <w:ind w:firstLine="720"/>
        <w:jc w:val="both"/>
        <w:rPr>
          <w:rFonts w:ascii="Times New Roman" w:hAnsi="Times New Roman"/>
          <w:bCs/>
          <w:sz w:val="24"/>
          <w:szCs w:val="24"/>
          <w:lang w:val="de-DE"/>
        </w:rPr>
      </w:pPr>
      <w:r w:rsidRPr="00A55DED">
        <w:rPr>
          <w:rFonts w:ascii="Times New Roman" w:hAnsi="Times New Roman"/>
          <w:sz w:val="24"/>
          <w:szCs w:val="24"/>
          <w:lang w:val="de-DE"/>
        </w:rPr>
        <w:t xml:space="preserve">- Đề tài </w:t>
      </w:r>
      <w:r w:rsidRPr="00A55DED">
        <w:rPr>
          <w:rFonts w:ascii="Times New Roman" w:hAnsi="Times New Roman"/>
          <w:bCs/>
          <w:sz w:val="24"/>
          <w:szCs w:val="24"/>
          <w:lang w:val="de-DE"/>
        </w:rPr>
        <w:t>là 1 tài liệu có tính chất đặc thù về tác động của xây dựng nông thôn mới tới phong tục, tập quán của đồng bào các dân tộc thiểu số nhằm đưa ra các lý luận có tính thực tiễn giúp các tỉnh thuộc khu vực Trung du và miền núi phía Bắc có thể tham khảo để đưa ra những giải pháp phù hợp cho địa phương khác thực hiện thành công xây dựng nông thôn mới.</w:t>
      </w:r>
    </w:p>
    <w:p w14:paraId="0F719F36" w14:textId="77777777" w:rsidR="00117C96" w:rsidRPr="00A55DED" w:rsidRDefault="00117C96" w:rsidP="00DA2B06">
      <w:pPr>
        <w:widowControl w:val="0"/>
        <w:spacing w:after="0" w:line="360" w:lineRule="auto"/>
        <w:ind w:firstLine="720"/>
        <w:rPr>
          <w:rFonts w:ascii="Times New Roman" w:hAnsi="Times New Roman"/>
          <w:b/>
          <w:bCs/>
          <w:sz w:val="24"/>
          <w:szCs w:val="24"/>
        </w:rPr>
      </w:pPr>
      <w:r w:rsidRPr="00A55DED">
        <w:rPr>
          <w:rFonts w:ascii="Times New Roman" w:hAnsi="Times New Roman"/>
          <w:b/>
          <w:bCs/>
          <w:sz w:val="24"/>
          <w:szCs w:val="24"/>
        </w:rPr>
        <w:t>4. Kết quả nghiên cứu:</w:t>
      </w:r>
    </w:p>
    <w:p w14:paraId="14F584E1" w14:textId="77777777" w:rsidR="00117C96" w:rsidRPr="00A55DED" w:rsidRDefault="00117C96" w:rsidP="00DA2B06">
      <w:pPr>
        <w:widowControl w:val="0"/>
        <w:spacing w:after="0" w:line="360" w:lineRule="auto"/>
        <w:ind w:firstLine="720"/>
        <w:jc w:val="both"/>
        <w:rPr>
          <w:rFonts w:ascii="Times New Roman" w:hAnsi="Times New Roman"/>
          <w:sz w:val="24"/>
          <w:szCs w:val="24"/>
        </w:rPr>
      </w:pPr>
      <w:r w:rsidRPr="00A55DED">
        <w:rPr>
          <w:rFonts w:ascii="Times New Roman" w:hAnsi="Times New Roman"/>
          <w:sz w:val="24"/>
          <w:szCs w:val="24"/>
        </w:rPr>
        <w:t>- Đề tài đã làm rõ được thực trạng tác động của xây dựng nông thôn mới tới phong tục, tập quán của đồng bào dân tộc thiểu số các tỉnh Trung du và miền núi phía Bắc, Việt Nam.</w:t>
      </w:r>
    </w:p>
    <w:p w14:paraId="29F7704D" w14:textId="77777777" w:rsidR="00117C96" w:rsidRPr="00A55DED" w:rsidRDefault="00117C96" w:rsidP="00DA2B06">
      <w:pPr>
        <w:widowControl w:val="0"/>
        <w:spacing w:after="0" w:line="360" w:lineRule="auto"/>
        <w:ind w:firstLine="720"/>
        <w:jc w:val="both"/>
        <w:rPr>
          <w:rFonts w:ascii="Times New Roman" w:hAnsi="Times New Roman"/>
          <w:sz w:val="24"/>
          <w:szCs w:val="24"/>
        </w:rPr>
      </w:pPr>
      <w:r w:rsidRPr="00A55DED">
        <w:rPr>
          <w:rFonts w:ascii="Times New Roman" w:hAnsi="Times New Roman"/>
          <w:sz w:val="24"/>
          <w:szCs w:val="24"/>
        </w:rPr>
        <w:t>- Đề tài chỉ rõ những vấn đề đặt ra và đề xuất một số giải pháp góp phần thực hiện tốt hơn trong thời gian tới.</w:t>
      </w:r>
    </w:p>
    <w:p w14:paraId="149BF52B" w14:textId="77777777" w:rsidR="00117C96" w:rsidRPr="00A55DED" w:rsidRDefault="00117C96" w:rsidP="00DA2B06">
      <w:pPr>
        <w:widowControl w:val="0"/>
        <w:spacing w:after="0" w:line="360" w:lineRule="auto"/>
        <w:ind w:firstLine="720"/>
        <w:rPr>
          <w:rFonts w:ascii="Times New Roman" w:hAnsi="Times New Roman"/>
          <w:b/>
          <w:bCs/>
          <w:sz w:val="24"/>
          <w:szCs w:val="24"/>
        </w:rPr>
      </w:pPr>
      <w:r w:rsidRPr="00A55DED">
        <w:rPr>
          <w:rFonts w:ascii="Times New Roman" w:hAnsi="Times New Roman"/>
          <w:b/>
          <w:bCs/>
          <w:sz w:val="24"/>
          <w:szCs w:val="24"/>
        </w:rPr>
        <w:t xml:space="preserve">5. Sản phẩm: </w:t>
      </w:r>
    </w:p>
    <w:p w14:paraId="3E193921" w14:textId="77777777" w:rsidR="00117C96" w:rsidRPr="00A55DED" w:rsidRDefault="00117C96" w:rsidP="00DA2B06">
      <w:pPr>
        <w:widowControl w:val="0"/>
        <w:spacing w:after="0" w:line="360" w:lineRule="auto"/>
        <w:ind w:firstLine="720"/>
        <w:jc w:val="both"/>
        <w:rPr>
          <w:rFonts w:ascii="Times New Roman" w:hAnsi="Times New Roman"/>
          <w:sz w:val="24"/>
          <w:szCs w:val="24"/>
        </w:rPr>
      </w:pPr>
      <w:r w:rsidRPr="00A55DED">
        <w:rPr>
          <w:rFonts w:ascii="Times New Roman" w:hAnsi="Times New Roman"/>
          <w:b/>
          <w:bCs/>
          <w:sz w:val="24"/>
          <w:szCs w:val="24"/>
        </w:rPr>
        <w:t xml:space="preserve">5.1. </w:t>
      </w:r>
      <w:r w:rsidRPr="00A55DED">
        <w:rPr>
          <w:rFonts w:ascii="Times New Roman" w:hAnsi="Times New Roman"/>
          <w:b/>
          <w:spacing w:val="-6"/>
          <w:sz w:val="24"/>
          <w:szCs w:val="24"/>
        </w:rPr>
        <w:t xml:space="preserve">Sản phẩm khoa học (Các công trình khoa học sẽ được công bố: sách, bài báo khoa học, ...): </w:t>
      </w:r>
      <w:r w:rsidRPr="00A55DED">
        <w:rPr>
          <w:rFonts w:ascii="Times New Roman" w:hAnsi="Times New Roman"/>
          <w:bCs/>
          <w:spacing w:val="-6"/>
          <w:sz w:val="24"/>
          <w:szCs w:val="24"/>
        </w:rPr>
        <w:t xml:space="preserve">02 </w:t>
      </w:r>
      <w:r w:rsidRPr="00A55DED">
        <w:rPr>
          <w:rFonts w:ascii="Times New Roman" w:hAnsi="Times New Roman"/>
          <w:sz w:val="24"/>
          <w:szCs w:val="24"/>
        </w:rPr>
        <w:t>Bài báo đăng trên tạp chí nước ngoài không nằm trong danh mục ISI/Scopus:</w:t>
      </w:r>
    </w:p>
    <w:p w14:paraId="68B17DE7" w14:textId="77777777" w:rsidR="00117C96" w:rsidRPr="00A55DED" w:rsidRDefault="00117C96" w:rsidP="00DA2B06">
      <w:pPr>
        <w:widowControl w:val="0"/>
        <w:spacing w:after="0" w:line="360" w:lineRule="auto"/>
        <w:ind w:firstLine="720"/>
        <w:jc w:val="both"/>
        <w:rPr>
          <w:rFonts w:ascii="Times New Roman" w:hAnsi="Times New Roman"/>
          <w:sz w:val="24"/>
          <w:szCs w:val="24"/>
        </w:rPr>
      </w:pPr>
      <w:r w:rsidRPr="00A55DED">
        <w:rPr>
          <w:rFonts w:ascii="Times New Roman" w:hAnsi="Times New Roman"/>
          <w:sz w:val="24"/>
          <w:szCs w:val="24"/>
        </w:rPr>
        <w:t>1. Nguyen Thị Noi, Duong Thi Huong Lan (2022), “</w:t>
      </w:r>
      <w:r w:rsidRPr="00A55DED">
        <w:rPr>
          <w:rFonts w:ascii="Times New Roman" w:hAnsi="Times New Roman"/>
          <w:bCs/>
          <w:sz w:val="24"/>
          <w:szCs w:val="24"/>
        </w:rPr>
        <w:t xml:space="preserve">Real impacts of new rural construction on </w:t>
      </w:r>
      <w:r w:rsidRPr="00A55DED">
        <w:rPr>
          <w:rFonts w:ascii="Times New Roman" w:hAnsi="Times New Roman"/>
          <w:sz w:val="24"/>
          <w:szCs w:val="24"/>
        </w:rPr>
        <w:t xml:space="preserve">customs and practices in Lang Son province - Vietnam”, </w:t>
      </w:r>
      <w:r w:rsidRPr="00A55DED">
        <w:rPr>
          <w:rFonts w:ascii="Times New Roman" w:hAnsi="Times New Roman"/>
          <w:i/>
          <w:sz w:val="24"/>
          <w:szCs w:val="24"/>
        </w:rPr>
        <w:t>IOSR Journal of Research &amp; Method in Education (IOSR-JRME)</w:t>
      </w:r>
      <w:r w:rsidRPr="00A55DED">
        <w:rPr>
          <w:rFonts w:ascii="Times New Roman" w:hAnsi="Times New Roman"/>
          <w:sz w:val="24"/>
          <w:szCs w:val="24"/>
        </w:rPr>
        <w:t>, e-ISSN: 2320–7388, p- ISSN: 2320-737x, 12, (4). III (Jul. – Aug. 2022), 41-47 www.iosrjournals.org.</w:t>
      </w:r>
    </w:p>
    <w:p w14:paraId="7C37FBBA" w14:textId="77777777" w:rsidR="00117C96" w:rsidRPr="00A55DED" w:rsidRDefault="00117C96" w:rsidP="00DA2B06">
      <w:pPr>
        <w:widowControl w:val="0"/>
        <w:spacing w:after="0" w:line="360" w:lineRule="auto"/>
        <w:ind w:firstLine="720"/>
        <w:jc w:val="both"/>
        <w:rPr>
          <w:rFonts w:ascii="Times New Roman" w:hAnsi="Times New Roman"/>
          <w:bCs/>
          <w:iCs/>
          <w:color w:val="000000"/>
          <w:sz w:val="24"/>
          <w:szCs w:val="24"/>
        </w:rPr>
      </w:pPr>
      <w:r w:rsidRPr="00A55DED">
        <w:rPr>
          <w:rFonts w:ascii="Times New Roman" w:hAnsi="Times New Roman"/>
          <w:sz w:val="24"/>
          <w:szCs w:val="24"/>
        </w:rPr>
        <w:t xml:space="preserve">2. Nguyen Thị Noi, Duong Thi Huong Lan (2022), </w:t>
      </w:r>
      <w:r w:rsidRPr="00A55DED">
        <w:rPr>
          <w:rFonts w:ascii="Times New Roman" w:hAnsi="Times New Roman"/>
          <w:bCs/>
          <w:iCs/>
          <w:color w:val="000000"/>
          <w:sz w:val="24"/>
          <w:szCs w:val="24"/>
        </w:rPr>
        <w:t xml:space="preserve">“The current status of gender equality in the Tay ethnic group in Vietnam’s Northern Midlands and Mountainous Areasduring the new countryside construction process today”, </w:t>
      </w:r>
      <w:r w:rsidRPr="00A55DED">
        <w:rPr>
          <w:rFonts w:ascii="Times New Roman" w:hAnsi="Times New Roman"/>
          <w:bCs/>
          <w:i/>
          <w:iCs/>
          <w:sz w:val="24"/>
          <w:szCs w:val="24"/>
        </w:rPr>
        <w:t>IOSR Journal of Research &amp; Method in Education (IOSR-JRME)</w:t>
      </w:r>
      <w:r w:rsidRPr="00A55DED">
        <w:rPr>
          <w:rFonts w:ascii="Times New Roman" w:hAnsi="Times New Roman"/>
          <w:bCs/>
          <w:iCs/>
          <w:sz w:val="24"/>
          <w:szCs w:val="24"/>
        </w:rPr>
        <w:t>, e-ISSN: 2320–7388, p- ISSN: 2320-737x, 12, (5). II (Sep. – Oct. 2022), 21-25, www.iosrjournals.org</w:t>
      </w:r>
    </w:p>
    <w:p w14:paraId="6330AF9A" w14:textId="77777777" w:rsidR="00637436" w:rsidRPr="00A55DED" w:rsidRDefault="00117C96" w:rsidP="00DA2B06">
      <w:pPr>
        <w:widowControl w:val="0"/>
        <w:spacing w:after="0" w:line="360" w:lineRule="auto"/>
        <w:ind w:firstLine="720"/>
        <w:jc w:val="both"/>
        <w:rPr>
          <w:rFonts w:ascii="Times New Roman" w:hAnsi="Times New Roman"/>
          <w:b/>
          <w:sz w:val="24"/>
          <w:szCs w:val="24"/>
        </w:rPr>
      </w:pPr>
      <w:r w:rsidRPr="00A55DED">
        <w:rPr>
          <w:rFonts w:ascii="Times New Roman" w:hAnsi="Times New Roman"/>
          <w:b/>
          <w:bCs/>
          <w:sz w:val="24"/>
          <w:szCs w:val="24"/>
        </w:rPr>
        <w:t>5.2.</w:t>
      </w:r>
      <w:r w:rsidRPr="00A55DED">
        <w:rPr>
          <w:rFonts w:ascii="Times New Roman" w:hAnsi="Times New Roman"/>
          <w:sz w:val="24"/>
          <w:szCs w:val="24"/>
        </w:rPr>
        <w:t xml:space="preserve"> </w:t>
      </w:r>
      <w:r w:rsidRPr="00A55DED">
        <w:rPr>
          <w:rFonts w:ascii="Times New Roman" w:hAnsi="Times New Roman"/>
          <w:b/>
          <w:sz w:val="24"/>
          <w:szCs w:val="24"/>
        </w:rPr>
        <w:t xml:space="preserve">Sản phẩm đào tạo (cử nhân, thạc sĩ, tiến sĩ,...): </w:t>
      </w:r>
    </w:p>
    <w:p w14:paraId="0AC11598" w14:textId="317EBD6C" w:rsidR="00117C96" w:rsidRPr="00A55DED" w:rsidRDefault="00637436" w:rsidP="00DA2B06">
      <w:pPr>
        <w:widowControl w:val="0"/>
        <w:spacing w:after="0" w:line="360" w:lineRule="auto"/>
        <w:ind w:firstLine="720"/>
        <w:jc w:val="both"/>
        <w:rPr>
          <w:rFonts w:ascii="Times New Roman" w:hAnsi="Times New Roman"/>
          <w:color w:val="000000"/>
          <w:sz w:val="24"/>
          <w:szCs w:val="24"/>
        </w:rPr>
      </w:pPr>
      <w:r w:rsidRPr="00A55DED">
        <w:rPr>
          <w:rFonts w:ascii="Times New Roman" w:hAnsi="Times New Roman"/>
          <w:b/>
          <w:sz w:val="24"/>
          <w:szCs w:val="24"/>
        </w:rPr>
        <w:t xml:space="preserve">- </w:t>
      </w:r>
      <w:r w:rsidR="00117C96" w:rsidRPr="00A55DED">
        <w:rPr>
          <w:rFonts w:ascii="Times New Roman" w:hAnsi="Times New Roman"/>
          <w:bCs/>
          <w:sz w:val="24"/>
          <w:szCs w:val="24"/>
        </w:rPr>
        <w:t>01</w:t>
      </w:r>
      <w:r w:rsidR="00117C96" w:rsidRPr="00A55DED">
        <w:rPr>
          <w:rFonts w:ascii="Times New Roman" w:hAnsi="Times New Roman"/>
          <w:b/>
          <w:sz w:val="24"/>
          <w:szCs w:val="24"/>
        </w:rPr>
        <w:t xml:space="preserve"> </w:t>
      </w:r>
      <w:r w:rsidR="00117C96" w:rsidRPr="00A55DED">
        <w:rPr>
          <w:rFonts w:ascii="Times New Roman" w:hAnsi="Times New Roman"/>
          <w:color w:val="000000"/>
          <w:sz w:val="24"/>
          <w:szCs w:val="24"/>
        </w:rPr>
        <w:t>Chuyên đề đã báo cáo tại seminar của nghiên cứu sinh Đào Thị Tân - thành viên chính: “</w:t>
      </w:r>
      <w:r w:rsidR="00117C96" w:rsidRPr="00A55DED">
        <w:rPr>
          <w:rFonts w:ascii="Times New Roman" w:hAnsi="Times New Roman"/>
          <w:sz w:val="24"/>
          <w:szCs w:val="24"/>
          <w:lang w:val="es-ES"/>
        </w:rPr>
        <w:t>Phong tục tập quán từ góc nhìn tác động của phương thức giải quyết việc làm cho lao động đã qua đào tạo thực hiện xây dựng nông thôn mới - nghiên cứu điển hình ở Thái Nguyên</w:t>
      </w:r>
      <w:r w:rsidR="00117C96" w:rsidRPr="00A55DED">
        <w:rPr>
          <w:rFonts w:ascii="Times New Roman" w:hAnsi="Times New Roman"/>
          <w:color w:val="000000"/>
          <w:sz w:val="24"/>
          <w:szCs w:val="24"/>
        </w:rPr>
        <w:t>”.</w:t>
      </w:r>
    </w:p>
    <w:p w14:paraId="55B4BCB2" w14:textId="77777777" w:rsidR="000507AD" w:rsidRPr="00A55DED" w:rsidRDefault="00117C96" w:rsidP="00DA2B06">
      <w:pPr>
        <w:widowControl w:val="0"/>
        <w:spacing w:after="0" w:line="360" w:lineRule="auto"/>
        <w:ind w:firstLine="720"/>
        <w:rPr>
          <w:rFonts w:ascii="Times New Roman" w:hAnsi="Times New Roman"/>
          <w:b/>
          <w:bCs/>
          <w:sz w:val="24"/>
          <w:szCs w:val="24"/>
        </w:rPr>
      </w:pPr>
      <w:r w:rsidRPr="00A55DED">
        <w:rPr>
          <w:rFonts w:ascii="Times New Roman" w:hAnsi="Times New Roman"/>
          <w:b/>
          <w:bCs/>
          <w:sz w:val="24"/>
          <w:szCs w:val="24"/>
        </w:rPr>
        <w:t>5.3. Sản phẩm ứng dụ</w:t>
      </w:r>
      <w:r w:rsidR="000507AD" w:rsidRPr="00A55DED">
        <w:rPr>
          <w:rFonts w:ascii="Times New Roman" w:hAnsi="Times New Roman"/>
          <w:b/>
          <w:bCs/>
          <w:sz w:val="24"/>
          <w:szCs w:val="24"/>
        </w:rPr>
        <w:t xml:space="preserve">ng: </w:t>
      </w:r>
    </w:p>
    <w:p w14:paraId="2C6627FC" w14:textId="67E19F9A" w:rsidR="00117C96" w:rsidRPr="00A55DED" w:rsidRDefault="00117C96" w:rsidP="00DA2B06">
      <w:pPr>
        <w:widowControl w:val="0"/>
        <w:spacing w:after="0" w:line="360" w:lineRule="auto"/>
        <w:ind w:firstLine="720"/>
        <w:rPr>
          <w:rFonts w:ascii="Times New Roman" w:hAnsi="Times New Roman"/>
          <w:sz w:val="24"/>
          <w:szCs w:val="24"/>
        </w:rPr>
      </w:pPr>
      <w:r w:rsidRPr="00A55DED">
        <w:rPr>
          <w:rFonts w:ascii="Times New Roman" w:hAnsi="Times New Roman"/>
          <w:sz w:val="24"/>
          <w:szCs w:val="24"/>
        </w:rPr>
        <w:t xml:space="preserve">Đề tài đã hoàn thành: </w:t>
      </w:r>
    </w:p>
    <w:p w14:paraId="6618B820" w14:textId="320651F2" w:rsidR="00117C96" w:rsidRPr="00A55DED" w:rsidRDefault="00117C96" w:rsidP="00DA2B06">
      <w:pPr>
        <w:widowControl w:val="0"/>
        <w:spacing w:after="0" w:line="360" w:lineRule="auto"/>
        <w:ind w:firstLine="720"/>
        <w:jc w:val="both"/>
        <w:rPr>
          <w:rFonts w:ascii="Times New Roman" w:hAnsi="Times New Roman"/>
          <w:i/>
          <w:iCs/>
          <w:color w:val="000000" w:themeColor="text1"/>
          <w:sz w:val="24"/>
          <w:szCs w:val="24"/>
          <w:lang w:val="nl-NL"/>
        </w:rPr>
      </w:pPr>
      <w:r w:rsidRPr="00A55DED">
        <w:rPr>
          <w:rFonts w:ascii="Times New Roman" w:hAnsi="Times New Roman"/>
          <w:sz w:val="24"/>
          <w:szCs w:val="24"/>
        </w:rPr>
        <w:t xml:space="preserve">- 01 Báo cáo kiến nghị: </w:t>
      </w:r>
      <w:r w:rsidRPr="00A55DED">
        <w:rPr>
          <w:rFonts w:ascii="Times New Roman" w:hAnsi="Times New Roman"/>
          <w:i/>
          <w:iCs/>
          <w:color w:val="000000" w:themeColor="text1"/>
          <w:sz w:val="24"/>
          <w:szCs w:val="24"/>
          <w:lang w:val="nl-NL"/>
        </w:rPr>
        <w:t>Một số giải pháp nhằm phát huy những tác động tích cực và hạn chế những tác động tiêu cực của xây dựng nông thôn mới tới phong tục, tập quán  khu vực Trung du và miền núi phía Bắc, Việt Nam hiệ</w:t>
      </w:r>
      <w:r w:rsidR="00F73CEC" w:rsidRPr="00A55DED">
        <w:rPr>
          <w:rFonts w:ascii="Times New Roman" w:hAnsi="Times New Roman"/>
          <w:i/>
          <w:iCs/>
          <w:color w:val="000000" w:themeColor="text1"/>
          <w:sz w:val="24"/>
          <w:szCs w:val="24"/>
          <w:lang w:val="nl-NL"/>
        </w:rPr>
        <w:t>n nay</w:t>
      </w:r>
      <w:r w:rsidRPr="00A55DED">
        <w:rPr>
          <w:rFonts w:ascii="Times New Roman" w:hAnsi="Times New Roman"/>
          <w:i/>
          <w:iCs/>
          <w:color w:val="000000" w:themeColor="text1"/>
          <w:sz w:val="24"/>
          <w:szCs w:val="24"/>
          <w:lang w:val="nl-NL"/>
        </w:rPr>
        <w:t>;</w:t>
      </w:r>
    </w:p>
    <w:p w14:paraId="5D5C8BB3" w14:textId="28D9E8D7" w:rsidR="00117C96" w:rsidRPr="00A55DED" w:rsidRDefault="00117C96" w:rsidP="00DA2B06">
      <w:pPr>
        <w:widowControl w:val="0"/>
        <w:spacing w:after="0" w:line="360" w:lineRule="auto"/>
        <w:ind w:firstLine="720"/>
        <w:jc w:val="both"/>
        <w:rPr>
          <w:rFonts w:ascii="Times New Roman" w:hAnsi="Times New Roman"/>
          <w:i/>
          <w:sz w:val="24"/>
          <w:szCs w:val="24"/>
        </w:rPr>
      </w:pPr>
      <w:r w:rsidRPr="00A55DED">
        <w:rPr>
          <w:rFonts w:ascii="Times New Roman" w:hAnsi="Times New Roman"/>
          <w:sz w:val="24"/>
          <w:szCs w:val="24"/>
        </w:rPr>
        <w:t>- 01 Báo cáo tổng kết:</w:t>
      </w:r>
      <w:r w:rsidRPr="00A55DED">
        <w:rPr>
          <w:rFonts w:ascii="Times New Roman" w:hAnsi="Times New Roman"/>
          <w:i/>
          <w:sz w:val="24"/>
          <w:szCs w:val="24"/>
        </w:rPr>
        <w:t xml:space="preserve"> </w:t>
      </w:r>
      <w:r w:rsidRPr="00A55DED">
        <w:rPr>
          <w:rFonts w:ascii="Times New Roman" w:hAnsi="Times New Roman"/>
          <w:i/>
          <w:iCs/>
          <w:sz w:val="24"/>
          <w:szCs w:val="24"/>
          <w:lang w:val="nl-NL"/>
        </w:rPr>
        <w:t>Tác động của xây dựng nông thôn mới đến phong tục, tập quán của đồng bào dân tộc thiểu số ở khu vực Trung du và miền núi phía Bắc, Việt Nam;</w:t>
      </w:r>
    </w:p>
    <w:p w14:paraId="42683755" w14:textId="00FEEC06" w:rsidR="00117C96" w:rsidRPr="00A55DED" w:rsidRDefault="00117C96" w:rsidP="00DA2B06">
      <w:pPr>
        <w:widowControl w:val="0"/>
        <w:spacing w:after="0" w:line="360" w:lineRule="auto"/>
        <w:ind w:firstLine="720"/>
        <w:rPr>
          <w:rFonts w:ascii="Times New Roman" w:hAnsi="Times New Roman"/>
          <w:b/>
          <w:bCs/>
          <w:i/>
          <w:sz w:val="24"/>
          <w:szCs w:val="24"/>
        </w:rPr>
      </w:pPr>
      <w:r w:rsidRPr="00A55DED">
        <w:rPr>
          <w:rFonts w:ascii="Times New Roman" w:hAnsi="Times New Roman"/>
          <w:sz w:val="24"/>
          <w:szCs w:val="24"/>
        </w:rPr>
        <w:lastRenderedPageBreak/>
        <w:t xml:space="preserve">- 01 Báo cáo tóm tắt: </w:t>
      </w:r>
      <w:r w:rsidRPr="00A55DED">
        <w:rPr>
          <w:rFonts w:ascii="Times New Roman" w:hAnsi="Times New Roman"/>
          <w:i/>
          <w:iCs/>
          <w:sz w:val="24"/>
          <w:szCs w:val="24"/>
          <w:lang w:val="nl-NL"/>
        </w:rPr>
        <w:t>Tác động của xây dựng nông thôn mới đến phong tục, tập quán của đồng bào dân tộc thiểu số ở khu vực Trung du và miền núi phía Bắc, Việt Nam</w:t>
      </w:r>
      <w:r w:rsidRPr="00A55DED">
        <w:rPr>
          <w:rFonts w:ascii="Times New Roman" w:hAnsi="Times New Roman"/>
          <w:i/>
          <w:sz w:val="24"/>
          <w:szCs w:val="24"/>
        </w:rPr>
        <w:t>.</w:t>
      </w:r>
    </w:p>
    <w:p w14:paraId="331F8189" w14:textId="77777777" w:rsidR="00117C96" w:rsidRPr="00A55DED" w:rsidRDefault="00117C96" w:rsidP="00DA2B06">
      <w:pPr>
        <w:widowControl w:val="0"/>
        <w:spacing w:after="0" w:line="360" w:lineRule="auto"/>
        <w:ind w:firstLine="720"/>
        <w:jc w:val="both"/>
        <w:rPr>
          <w:rFonts w:ascii="Times New Roman" w:hAnsi="Times New Roman"/>
          <w:b/>
          <w:bCs/>
          <w:sz w:val="24"/>
          <w:szCs w:val="24"/>
        </w:rPr>
      </w:pPr>
      <w:r w:rsidRPr="00A55DED">
        <w:rPr>
          <w:rFonts w:ascii="Times New Roman" w:hAnsi="Times New Roman"/>
          <w:b/>
          <w:bCs/>
          <w:sz w:val="24"/>
          <w:szCs w:val="24"/>
        </w:rPr>
        <w:t xml:space="preserve">6. Phương thức chuyển giao, địa chỉ ứng dụng, tác động và lợi ích mang lại của kết quả nghiên cứu: </w:t>
      </w:r>
    </w:p>
    <w:p w14:paraId="5AB92D73" w14:textId="77777777" w:rsidR="00117C96" w:rsidRPr="00A55DED" w:rsidRDefault="00117C96" w:rsidP="00DA2B06">
      <w:pPr>
        <w:widowControl w:val="0"/>
        <w:spacing w:after="0" w:line="360" w:lineRule="auto"/>
        <w:ind w:firstLine="720"/>
        <w:jc w:val="both"/>
        <w:rPr>
          <w:rFonts w:ascii="Times New Roman" w:hAnsi="Times New Roman"/>
          <w:sz w:val="24"/>
          <w:szCs w:val="24"/>
        </w:rPr>
      </w:pPr>
      <w:r w:rsidRPr="00A55DED">
        <w:rPr>
          <w:rFonts w:ascii="Times New Roman" w:hAnsi="Times New Roman"/>
          <w:b/>
          <w:i/>
          <w:sz w:val="24"/>
          <w:szCs w:val="24"/>
        </w:rPr>
        <w:t>* Phương thức chuyển giao:</w:t>
      </w:r>
      <w:r w:rsidRPr="00A55DED">
        <w:rPr>
          <w:rFonts w:ascii="Times New Roman" w:hAnsi="Times New Roman"/>
          <w:sz w:val="24"/>
          <w:szCs w:val="24"/>
        </w:rPr>
        <w:t xml:space="preserve"> xây dựng các bản báo cáo đánh giá và các giải pháp liên quan của nội dung nghiên cứu để đề tài trở thành 1 sản phẩm mang tính lý luận cung cấp cho các đơn vị sử dụng.</w:t>
      </w:r>
    </w:p>
    <w:p w14:paraId="0D1175F6" w14:textId="77777777" w:rsidR="00117C96" w:rsidRPr="00A55DED" w:rsidRDefault="00117C96" w:rsidP="00DA2B06">
      <w:pPr>
        <w:widowControl w:val="0"/>
        <w:spacing w:after="0" w:line="360" w:lineRule="auto"/>
        <w:ind w:firstLine="720"/>
        <w:jc w:val="both"/>
        <w:rPr>
          <w:rFonts w:ascii="Times New Roman" w:hAnsi="Times New Roman"/>
          <w:b/>
          <w:i/>
          <w:sz w:val="24"/>
          <w:szCs w:val="24"/>
        </w:rPr>
      </w:pPr>
      <w:r w:rsidRPr="00A55DED">
        <w:rPr>
          <w:rFonts w:ascii="Times New Roman" w:hAnsi="Times New Roman"/>
          <w:b/>
          <w:i/>
          <w:sz w:val="24"/>
          <w:szCs w:val="24"/>
        </w:rPr>
        <w:t xml:space="preserve">* Địa chỉ ứng dụng: </w:t>
      </w:r>
    </w:p>
    <w:p w14:paraId="71E72865" w14:textId="77777777" w:rsidR="00117C96" w:rsidRPr="00A55DED" w:rsidRDefault="00117C96" w:rsidP="00DA2B06">
      <w:pPr>
        <w:widowControl w:val="0"/>
        <w:spacing w:after="0" w:line="360" w:lineRule="auto"/>
        <w:ind w:firstLine="720"/>
        <w:jc w:val="both"/>
        <w:rPr>
          <w:rFonts w:ascii="Times New Roman" w:hAnsi="Times New Roman"/>
          <w:sz w:val="24"/>
          <w:szCs w:val="24"/>
        </w:rPr>
      </w:pPr>
      <w:r w:rsidRPr="00A55DED">
        <w:rPr>
          <w:rFonts w:ascii="Times New Roman" w:hAnsi="Times New Roman"/>
          <w:sz w:val="24"/>
          <w:szCs w:val="24"/>
        </w:rPr>
        <w:t>- Văn phòng điều phối chương trình xây dựng nông thôn mới ở các tỉnh Trung du và miền núi phía Bắc.</w:t>
      </w:r>
    </w:p>
    <w:p w14:paraId="42BD4781" w14:textId="044F4111" w:rsidR="00117C96" w:rsidRPr="00A55DED" w:rsidRDefault="00117C96" w:rsidP="00DA2B06">
      <w:pPr>
        <w:widowControl w:val="0"/>
        <w:spacing w:after="0" w:line="360" w:lineRule="auto"/>
        <w:ind w:firstLine="720"/>
        <w:jc w:val="both"/>
        <w:rPr>
          <w:rFonts w:ascii="Times New Roman" w:hAnsi="Times New Roman"/>
          <w:b/>
          <w:i/>
          <w:sz w:val="24"/>
          <w:szCs w:val="24"/>
        </w:rPr>
      </w:pPr>
      <w:r w:rsidRPr="00A55DED">
        <w:rPr>
          <w:rFonts w:ascii="Times New Roman" w:hAnsi="Times New Roman"/>
          <w:sz w:val="24"/>
          <w:szCs w:val="24"/>
        </w:rPr>
        <w:t>- Phòng/Ban Dân tộc các tỉnh Trung du và miền núi phía Bắc.</w:t>
      </w:r>
      <w:r w:rsidRPr="00A55DED">
        <w:rPr>
          <w:rFonts w:ascii="Times New Roman" w:hAnsi="Times New Roman"/>
          <w:b/>
          <w:i/>
          <w:sz w:val="24"/>
          <w:szCs w:val="24"/>
        </w:rPr>
        <w:br w:type="page"/>
      </w:r>
    </w:p>
    <w:p w14:paraId="726CF474" w14:textId="77777777" w:rsidR="00117C96" w:rsidRPr="00A55DED" w:rsidRDefault="00117C96" w:rsidP="00117C96">
      <w:pPr>
        <w:widowControl w:val="0"/>
        <w:spacing w:after="0" w:line="360" w:lineRule="auto"/>
        <w:ind w:left="851" w:hanging="851"/>
        <w:jc w:val="center"/>
        <w:rPr>
          <w:rFonts w:ascii="Times New Roman" w:hAnsi="Times New Roman"/>
          <w:b/>
          <w:bCs/>
          <w:sz w:val="24"/>
          <w:szCs w:val="24"/>
        </w:rPr>
      </w:pPr>
    </w:p>
    <w:p w14:paraId="58EB091D" w14:textId="5C14C57A" w:rsidR="00117C96" w:rsidRDefault="00117C96" w:rsidP="00117C96">
      <w:pPr>
        <w:widowControl w:val="0"/>
        <w:spacing w:after="0" w:line="360" w:lineRule="auto"/>
        <w:ind w:left="851" w:hanging="851"/>
        <w:jc w:val="center"/>
        <w:rPr>
          <w:rFonts w:ascii="Times New Roman" w:hAnsi="Times New Roman"/>
          <w:b/>
          <w:bCs/>
          <w:sz w:val="24"/>
          <w:szCs w:val="24"/>
        </w:rPr>
      </w:pPr>
      <w:r w:rsidRPr="00A55DED">
        <w:rPr>
          <w:rFonts w:ascii="Times New Roman" w:hAnsi="Times New Roman"/>
          <w:b/>
          <w:bCs/>
          <w:sz w:val="24"/>
          <w:szCs w:val="24"/>
        </w:rPr>
        <w:t>INFORMATION ON RESEARCH RESULTS</w:t>
      </w:r>
    </w:p>
    <w:p w14:paraId="23E8D16F" w14:textId="77777777" w:rsidR="008D7D4E" w:rsidRPr="00A55DED" w:rsidRDefault="008D7D4E" w:rsidP="00117C96">
      <w:pPr>
        <w:widowControl w:val="0"/>
        <w:spacing w:after="0" w:line="360" w:lineRule="auto"/>
        <w:ind w:left="851" w:hanging="851"/>
        <w:jc w:val="center"/>
        <w:rPr>
          <w:rFonts w:ascii="Times New Roman" w:hAnsi="Times New Roman"/>
          <w:b/>
          <w:bCs/>
          <w:sz w:val="24"/>
          <w:szCs w:val="24"/>
        </w:rPr>
      </w:pPr>
    </w:p>
    <w:p w14:paraId="4BC98ADB" w14:textId="77777777" w:rsidR="00117C96" w:rsidRPr="00A55DED" w:rsidRDefault="00117C96" w:rsidP="008D7D4E">
      <w:pPr>
        <w:widowControl w:val="0"/>
        <w:spacing w:after="0" w:line="360" w:lineRule="auto"/>
        <w:ind w:firstLine="720"/>
        <w:jc w:val="both"/>
        <w:rPr>
          <w:rFonts w:ascii="Times New Roman" w:hAnsi="Times New Roman"/>
          <w:b/>
          <w:bCs/>
          <w:sz w:val="24"/>
          <w:szCs w:val="24"/>
        </w:rPr>
      </w:pPr>
      <w:r w:rsidRPr="00A55DED">
        <w:rPr>
          <w:rFonts w:ascii="Times New Roman" w:hAnsi="Times New Roman"/>
          <w:b/>
          <w:bCs/>
          <w:sz w:val="24"/>
          <w:szCs w:val="24"/>
        </w:rPr>
        <w:t>1. General information:</w:t>
      </w:r>
    </w:p>
    <w:p w14:paraId="0DE0CDED" w14:textId="77777777" w:rsidR="00117C96" w:rsidRPr="00A55DED" w:rsidRDefault="00117C96" w:rsidP="008D7D4E">
      <w:pPr>
        <w:widowControl w:val="0"/>
        <w:tabs>
          <w:tab w:val="num" w:pos="0"/>
        </w:tabs>
        <w:spacing w:after="0" w:line="360" w:lineRule="auto"/>
        <w:ind w:firstLine="720"/>
        <w:jc w:val="both"/>
        <w:rPr>
          <w:rFonts w:ascii="Times New Roman" w:hAnsi="Times New Roman"/>
          <w:sz w:val="24"/>
          <w:szCs w:val="24"/>
        </w:rPr>
      </w:pPr>
      <w:r w:rsidRPr="00A55DED">
        <w:rPr>
          <w:rFonts w:ascii="Times New Roman" w:hAnsi="Times New Roman"/>
          <w:sz w:val="24"/>
          <w:szCs w:val="24"/>
        </w:rPr>
        <w:t>- Project title:</w:t>
      </w:r>
      <w:r w:rsidRPr="00A55DED">
        <w:rPr>
          <w:rFonts w:ascii="Times New Roman" w:eastAsia="Times New Roman" w:hAnsi="Times New Roman"/>
          <w:color w:val="202124"/>
          <w:sz w:val="24"/>
          <w:szCs w:val="24"/>
          <w:lang w:val="en" w:eastAsia="vi-VN"/>
        </w:rPr>
        <w:t xml:space="preserve"> Impact of new rural construction on customs and practices of ethnic minorities in the Northern Midlands and Mountains, Vietnam.</w:t>
      </w:r>
    </w:p>
    <w:p w14:paraId="0448B2D3" w14:textId="77777777" w:rsidR="00117C96" w:rsidRPr="00A55DED" w:rsidRDefault="00117C96" w:rsidP="008D7D4E">
      <w:pPr>
        <w:widowControl w:val="0"/>
        <w:tabs>
          <w:tab w:val="num" w:pos="0"/>
        </w:tabs>
        <w:spacing w:after="0" w:line="360" w:lineRule="auto"/>
        <w:ind w:firstLine="720"/>
        <w:jc w:val="both"/>
        <w:rPr>
          <w:rFonts w:ascii="Times New Roman" w:hAnsi="Times New Roman"/>
          <w:sz w:val="24"/>
          <w:szCs w:val="24"/>
        </w:rPr>
      </w:pPr>
      <w:r w:rsidRPr="00A55DED">
        <w:rPr>
          <w:rFonts w:ascii="Times New Roman" w:hAnsi="Times New Roman"/>
          <w:sz w:val="24"/>
          <w:szCs w:val="24"/>
        </w:rPr>
        <w:t xml:space="preserve">- Code number: </w:t>
      </w:r>
      <w:r w:rsidRPr="00A55DED">
        <w:rPr>
          <w:rFonts w:ascii="Times New Roman" w:eastAsia="Times New Roman" w:hAnsi="Times New Roman"/>
          <w:color w:val="202124"/>
          <w:sz w:val="24"/>
          <w:szCs w:val="24"/>
          <w:lang w:val="en" w:eastAsia="vi-VN"/>
        </w:rPr>
        <w:t>DH2021-TN08-01</w:t>
      </w:r>
    </w:p>
    <w:p w14:paraId="74010531" w14:textId="77777777" w:rsidR="00117C96" w:rsidRPr="00A55DED" w:rsidRDefault="00117C96" w:rsidP="008D7D4E">
      <w:pPr>
        <w:widowControl w:val="0"/>
        <w:tabs>
          <w:tab w:val="num" w:pos="0"/>
        </w:tabs>
        <w:spacing w:after="0" w:line="360" w:lineRule="auto"/>
        <w:ind w:firstLine="720"/>
        <w:jc w:val="both"/>
        <w:rPr>
          <w:rFonts w:ascii="Times New Roman" w:hAnsi="Times New Roman"/>
          <w:sz w:val="24"/>
          <w:szCs w:val="24"/>
        </w:rPr>
      </w:pPr>
      <w:r w:rsidRPr="00A55DED">
        <w:rPr>
          <w:rFonts w:ascii="Times New Roman" w:hAnsi="Times New Roman"/>
          <w:sz w:val="24"/>
          <w:szCs w:val="24"/>
        </w:rPr>
        <w:t xml:space="preserve">- Coordinator: </w:t>
      </w:r>
      <w:r w:rsidRPr="00A55DED">
        <w:rPr>
          <w:rFonts w:ascii="Times New Roman" w:eastAsia="Times New Roman" w:hAnsi="Times New Roman"/>
          <w:color w:val="202124"/>
          <w:sz w:val="24"/>
          <w:szCs w:val="24"/>
          <w:lang w:val="en" w:eastAsia="vi-VN"/>
        </w:rPr>
        <w:t>Dr. Nguyen Thi Noi</w:t>
      </w:r>
    </w:p>
    <w:p w14:paraId="66312002" w14:textId="77777777" w:rsidR="00117C96" w:rsidRPr="00A55DED" w:rsidRDefault="00117C96" w:rsidP="008D7D4E">
      <w:pPr>
        <w:widowControl w:val="0"/>
        <w:tabs>
          <w:tab w:val="num" w:pos="0"/>
        </w:tabs>
        <w:spacing w:after="0" w:line="360" w:lineRule="auto"/>
        <w:ind w:firstLine="720"/>
        <w:jc w:val="both"/>
        <w:rPr>
          <w:rFonts w:ascii="Times New Roman" w:hAnsi="Times New Roman"/>
          <w:sz w:val="24"/>
          <w:szCs w:val="24"/>
        </w:rPr>
      </w:pPr>
      <w:r w:rsidRPr="00A55DED">
        <w:rPr>
          <w:rFonts w:ascii="Times New Roman" w:hAnsi="Times New Roman"/>
          <w:sz w:val="24"/>
          <w:szCs w:val="24"/>
        </w:rPr>
        <w:t xml:space="preserve">- Implementing institution: </w:t>
      </w:r>
      <w:r w:rsidRPr="00A55DED">
        <w:rPr>
          <w:rFonts w:ascii="Times New Roman" w:eastAsia="Times New Roman" w:hAnsi="Times New Roman"/>
          <w:color w:val="202124"/>
          <w:sz w:val="24"/>
          <w:szCs w:val="24"/>
          <w:lang w:val="en" w:eastAsia="vi-VN"/>
        </w:rPr>
        <w:t>University of Economics and Business Administration - Thai Nguyen University</w:t>
      </w:r>
    </w:p>
    <w:p w14:paraId="05A5ECA2" w14:textId="77777777" w:rsidR="00117C96" w:rsidRPr="00A55DED" w:rsidRDefault="00117C96" w:rsidP="008D7D4E">
      <w:pPr>
        <w:widowControl w:val="0"/>
        <w:tabs>
          <w:tab w:val="num" w:pos="0"/>
        </w:tabs>
        <w:spacing w:after="0" w:line="360" w:lineRule="auto"/>
        <w:ind w:firstLine="720"/>
        <w:jc w:val="both"/>
        <w:rPr>
          <w:rFonts w:ascii="Times New Roman" w:hAnsi="Times New Roman"/>
          <w:sz w:val="24"/>
          <w:szCs w:val="24"/>
        </w:rPr>
      </w:pPr>
      <w:r w:rsidRPr="00A55DED">
        <w:rPr>
          <w:rFonts w:ascii="Times New Roman" w:hAnsi="Times New Roman"/>
          <w:sz w:val="24"/>
          <w:szCs w:val="24"/>
        </w:rPr>
        <w:t xml:space="preserve">- Duration: </w:t>
      </w:r>
      <w:r w:rsidRPr="00A55DED">
        <w:rPr>
          <w:rFonts w:ascii="Times New Roman" w:eastAsia="Times New Roman" w:hAnsi="Times New Roman"/>
          <w:color w:val="202124"/>
          <w:sz w:val="24"/>
          <w:szCs w:val="24"/>
          <w:lang w:val="en" w:eastAsia="vi-VN"/>
        </w:rPr>
        <w:t>from 01/2021 to 12/2022</w:t>
      </w:r>
    </w:p>
    <w:p w14:paraId="4973B8A6" w14:textId="77777777" w:rsidR="00117C96" w:rsidRPr="00A55DED" w:rsidRDefault="00117C96" w:rsidP="008D7D4E">
      <w:pPr>
        <w:widowControl w:val="0"/>
        <w:tabs>
          <w:tab w:val="num" w:pos="0"/>
        </w:tabs>
        <w:spacing w:after="0" w:line="360" w:lineRule="auto"/>
        <w:ind w:firstLine="720"/>
        <w:jc w:val="both"/>
        <w:rPr>
          <w:rFonts w:ascii="Times New Roman" w:hAnsi="Times New Roman"/>
          <w:b/>
          <w:bCs/>
          <w:sz w:val="24"/>
          <w:szCs w:val="24"/>
        </w:rPr>
      </w:pPr>
      <w:r w:rsidRPr="00A55DED">
        <w:rPr>
          <w:rFonts w:ascii="Times New Roman" w:hAnsi="Times New Roman"/>
          <w:b/>
          <w:bCs/>
          <w:sz w:val="24"/>
          <w:szCs w:val="24"/>
        </w:rPr>
        <w:t xml:space="preserve">2. Objective(s): </w:t>
      </w:r>
    </w:p>
    <w:p w14:paraId="777FA22D" w14:textId="77777777" w:rsidR="00117C96" w:rsidRPr="00A55DED" w:rsidRDefault="00117C96" w:rsidP="008D7D4E">
      <w:pPr>
        <w:pStyle w:val="HTMLPreformatted"/>
        <w:widowControl w:val="0"/>
        <w:spacing w:line="360" w:lineRule="auto"/>
        <w:ind w:firstLine="720"/>
        <w:jc w:val="both"/>
        <w:rPr>
          <w:rStyle w:val="y2iqfc"/>
          <w:rFonts w:ascii="Times New Roman" w:hAnsi="Times New Roman" w:cs="Times New Roman"/>
          <w:color w:val="202124"/>
          <w:sz w:val="24"/>
          <w:szCs w:val="24"/>
          <w:lang w:val="en"/>
        </w:rPr>
      </w:pPr>
      <w:r w:rsidRPr="00A55DED">
        <w:rPr>
          <w:rStyle w:val="y2iqfc"/>
          <w:rFonts w:ascii="Times New Roman" w:hAnsi="Times New Roman" w:cs="Times New Roman"/>
          <w:color w:val="202124"/>
          <w:sz w:val="24"/>
          <w:szCs w:val="24"/>
          <w:lang w:val="en"/>
        </w:rPr>
        <w:t>- Systematize the theoretical basis for new rural construction and customs and practices of ethnic minorities in our country;</w:t>
      </w:r>
    </w:p>
    <w:p w14:paraId="767D8B6F" w14:textId="77777777" w:rsidR="00117C96" w:rsidRPr="00A55DED" w:rsidRDefault="00117C96" w:rsidP="008D7D4E">
      <w:pPr>
        <w:pStyle w:val="HTMLPreformatted"/>
        <w:widowControl w:val="0"/>
        <w:spacing w:line="360" w:lineRule="auto"/>
        <w:ind w:firstLine="720"/>
        <w:jc w:val="both"/>
        <w:rPr>
          <w:rStyle w:val="y2iqfc"/>
          <w:rFonts w:ascii="Times New Roman" w:hAnsi="Times New Roman" w:cs="Times New Roman"/>
          <w:color w:val="202124"/>
          <w:sz w:val="24"/>
          <w:szCs w:val="24"/>
          <w:lang w:val="en"/>
        </w:rPr>
      </w:pPr>
      <w:r w:rsidRPr="00A55DED">
        <w:rPr>
          <w:rStyle w:val="y2iqfc"/>
          <w:rFonts w:ascii="Times New Roman" w:hAnsi="Times New Roman" w:cs="Times New Roman"/>
          <w:color w:val="202124"/>
          <w:sz w:val="24"/>
          <w:szCs w:val="24"/>
          <w:lang w:val="en"/>
        </w:rPr>
        <w:t>- Assess the current status of the impact of new rural construction and the customs and practices of ethnic minorities in the Northern Midlands and Mountainous Areas at present;</w:t>
      </w:r>
    </w:p>
    <w:p w14:paraId="495B2187" w14:textId="77777777" w:rsidR="00117C96" w:rsidRPr="00A55DED" w:rsidRDefault="00117C96" w:rsidP="008D7D4E">
      <w:pPr>
        <w:pStyle w:val="HTMLPreformatted"/>
        <w:widowControl w:val="0"/>
        <w:spacing w:line="360" w:lineRule="auto"/>
        <w:ind w:firstLine="720"/>
        <w:jc w:val="both"/>
        <w:rPr>
          <w:rStyle w:val="y2iqfc"/>
          <w:rFonts w:ascii="Times New Roman" w:hAnsi="Times New Roman" w:cs="Times New Roman"/>
          <w:color w:val="202124"/>
          <w:sz w:val="24"/>
          <w:szCs w:val="24"/>
          <w:lang w:val="en"/>
        </w:rPr>
      </w:pPr>
      <w:r w:rsidRPr="00A55DED">
        <w:rPr>
          <w:rStyle w:val="y2iqfc"/>
          <w:rFonts w:ascii="Times New Roman" w:hAnsi="Times New Roman" w:cs="Times New Roman"/>
          <w:color w:val="202124"/>
          <w:sz w:val="24"/>
          <w:szCs w:val="24"/>
          <w:lang w:val="en"/>
        </w:rPr>
        <w:t>- The results (both positive and negative) of the impact of new rural construction on the customs and practices of ethnic minorities in the Northern Midlands and Mountains region today;</w:t>
      </w:r>
    </w:p>
    <w:p w14:paraId="482209CA" w14:textId="77777777" w:rsidR="00117C96" w:rsidRPr="00A55DED" w:rsidRDefault="00117C96" w:rsidP="008D7D4E">
      <w:pPr>
        <w:pStyle w:val="HTMLPreformatted"/>
        <w:widowControl w:val="0"/>
        <w:spacing w:line="360" w:lineRule="auto"/>
        <w:ind w:firstLine="720"/>
        <w:jc w:val="both"/>
        <w:rPr>
          <w:rFonts w:ascii="Times New Roman" w:hAnsi="Times New Roman" w:cs="Times New Roman"/>
          <w:color w:val="202124"/>
          <w:sz w:val="24"/>
          <w:szCs w:val="24"/>
        </w:rPr>
      </w:pPr>
      <w:r w:rsidRPr="00A55DED">
        <w:rPr>
          <w:rStyle w:val="y2iqfc"/>
          <w:rFonts w:ascii="Times New Roman" w:hAnsi="Times New Roman" w:cs="Times New Roman"/>
          <w:color w:val="202124"/>
          <w:sz w:val="24"/>
          <w:szCs w:val="24"/>
          <w:lang w:val="en"/>
        </w:rPr>
        <w:t>- Proposed and proposed solutions to promote the positive factors and limit the negative factors in the relationship between new rural construction and the customs and practices of ethnic minorities in the area. Northern Midlands and Mountains region.</w:t>
      </w:r>
    </w:p>
    <w:p w14:paraId="5CDE6ABD" w14:textId="77777777" w:rsidR="00117C96" w:rsidRPr="00A55DED" w:rsidRDefault="00117C96" w:rsidP="008D7D4E">
      <w:pPr>
        <w:widowControl w:val="0"/>
        <w:tabs>
          <w:tab w:val="num" w:pos="0"/>
        </w:tabs>
        <w:spacing w:after="0" w:line="360" w:lineRule="auto"/>
        <w:ind w:firstLine="720"/>
        <w:jc w:val="both"/>
        <w:rPr>
          <w:rFonts w:ascii="Times New Roman" w:hAnsi="Times New Roman"/>
          <w:b/>
          <w:bCs/>
          <w:sz w:val="24"/>
          <w:szCs w:val="24"/>
        </w:rPr>
      </w:pPr>
      <w:r w:rsidRPr="00A55DED">
        <w:rPr>
          <w:rFonts w:ascii="Times New Roman" w:hAnsi="Times New Roman"/>
          <w:b/>
          <w:bCs/>
          <w:sz w:val="24"/>
          <w:szCs w:val="24"/>
        </w:rPr>
        <w:t>3. Creativeness and innovativeness:</w:t>
      </w:r>
    </w:p>
    <w:p w14:paraId="5BB1C520" w14:textId="77777777" w:rsidR="00117C96" w:rsidRPr="00A55DED" w:rsidRDefault="00117C96" w:rsidP="008D7D4E">
      <w:pPr>
        <w:pStyle w:val="HTMLPreformatted"/>
        <w:widowControl w:val="0"/>
        <w:spacing w:line="360" w:lineRule="auto"/>
        <w:ind w:firstLine="720"/>
        <w:jc w:val="both"/>
        <w:rPr>
          <w:rStyle w:val="y2iqfc"/>
          <w:rFonts w:ascii="Times New Roman" w:hAnsi="Times New Roman" w:cs="Times New Roman"/>
          <w:color w:val="202124"/>
          <w:sz w:val="24"/>
          <w:szCs w:val="24"/>
          <w:lang w:val="en"/>
        </w:rPr>
      </w:pPr>
      <w:r w:rsidRPr="00A55DED">
        <w:rPr>
          <w:rStyle w:val="y2iqfc"/>
          <w:rFonts w:ascii="Times New Roman" w:hAnsi="Times New Roman" w:cs="Times New Roman"/>
          <w:color w:val="202124"/>
          <w:sz w:val="24"/>
          <w:szCs w:val="24"/>
          <w:lang w:val="en"/>
        </w:rPr>
        <w:t>- The topic clarifies the current situation and assesses the impacts of the new rural construction on the customs and practices of ethnic minorities in the Northern Midlands and Mountainous provinces in both aspects: Positive and negative. From the problems posed, the topic proposes solutions with specific characteristics of the region in order to promote the positive factors and limit the negative factors in the relationship between new rural construction and customs. and customs of the ethnic minorities here.</w:t>
      </w:r>
    </w:p>
    <w:p w14:paraId="4DE44F1D" w14:textId="77777777" w:rsidR="00117C96" w:rsidRPr="00A55DED" w:rsidRDefault="00117C96" w:rsidP="008D7D4E">
      <w:pPr>
        <w:pStyle w:val="HTMLPreformatted"/>
        <w:widowControl w:val="0"/>
        <w:spacing w:line="360" w:lineRule="auto"/>
        <w:ind w:firstLine="720"/>
        <w:jc w:val="both"/>
        <w:rPr>
          <w:rStyle w:val="y2iqfc"/>
          <w:rFonts w:ascii="Times New Roman" w:hAnsi="Times New Roman" w:cs="Times New Roman"/>
          <w:color w:val="202124"/>
          <w:sz w:val="24"/>
          <w:szCs w:val="24"/>
          <w:lang w:val="en"/>
        </w:rPr>
      </w:pPr>
      <w:r w:rsidRPr="00A55DED">
        <w:rPr>
          <w:rStyle w:val="y2iqfc"/>
          <w:rFonts w:ascii="Times New Roman" w:hAnsi="Times New Roman" w:cs="Times New Roman"/>
          <w:color w:val="202124"/>
          <w:sz w:val="24"/>
          <w:szCs w:val="24"/>
          <w:lang w:val="en"/>
        </w:rPr>
        <w:t>- Applying interdisciplinary approaches in research topics such as: systematic approach, community approach and ethnographic approach. Accordingly, the topic has pointed out specific aspects and problems from different perspectives.</w:t>
      </w:r>
    </w:p>
    <w:p w14:paraId="4ABBFA5B" w14:textId="77777777" w:rsidR="00117C96" w:rsidRPr="00A55DED" w:rsidRDefault="00117C96" w:rsidP="008D7D4E">
      <w:pPr>
        <w:pStyle w:val="HTMLPreformatted"/>
        <w:widowControl w:val="0"/>
        <w:spacing w:line="360" w:lineRule="auto"/>
        <w:ind w:firstLine="720"/>
        <w:jc w:val="both"/>
        <w:rPr>
          <w:rStyle w:val="y2iqfc"/>
          <w:rFonts w:ascii="Times New Roman" w:hAnsi="Times New Roman" w:cs="Times New Roman"/>
          <w:color w:val="202124"/>
          <w:sz w:val="24"/>
          <w:szCs w:val="24"/>
          <w:lang w:val="en"/>
        </w:rPr>
      </w:pPr>
      <w:r w:rsidRPr="00A55DED">
        <w:rPr>
          <w:rStyle w:val="y2iqfc"/>
          <w:rFonts w:ascii="Times New Roman" w:hAnsi="Times New Roman" w:cs="Times New Roman"/>
          <w:color w:val="202124"/>
          <w:sz w:val="24"/>
          <w:szCs w:val="24"/>
          <w:lang w:val="en"/>
        </w:rPr>
        <w:t>- The results of the study will provide a practical basis for assessing the current status of impacts of new rural construction on the customs and practices of ethnic minorities today.</w:t>
      </w:r>
    </w:p>
    <w:p w14:paraId="28804156" w14:textId="77777777" w:rsidR="00117C96" w:rsidRPr="00A55DED" w:rsidRDefault="00117C96" w:rsidP="008D7D4E">
      <w:pPr>
        <w:pStyle w:val="HTMLPreformatted"/>
        <w:widowControl w:val="0"/>
        <w:spacing w:line="360" w:lineRule="auto"/>
        <w:ind w:firstLine="720"/>
        <w:jc w:val="both"/>
        <w:rPr>
          <w:rFonts w:ascii="Times New Roman" w:hAnsi="Times New Roman" w:cs="Times New Roman"/>
          <w:color w:val="202124"/>
          <w:sz w:val="24"/>
          <w:szCs w:val="24"/>
        </w:rPr>
      </w:pPr>
      <w:r w:rsidRPr="00A55DED">
        <w:rPr>
          <w:rStyle w:val="y2iqfc"/>
          <w:rFonts w:ascii="Times New Roman" w:hAnsi="Times New Roman" w:cs="Times New Roman"/>
          <w:color w:val="202124"/>
          <w:sz w:val="24"/>
          <w:szCs w:val="24"/>
          <w:lang w:val="en"/>
        </w:rPr>
        <w:t xml:space="preserve">- The research results of the topic are also a useful reference source for teaching students and postgraduate students majoring at University of Economics and Business Administration - Thai </w:t>
      </w:r>
      <w:r w:rsidRPr="00A55DED">
        <w:rPr>
          <w:rStyle w:val="y2iqfc"/>
          <w:rFonts w:ascii="Times New Roman" w:hAnsi="Times New Roman" w:cs="Times New Roman"/>
          <w:color w:val="202124"/>
          <w:sz w:val="24"/>
          <w:szCs w:val="24"/>
          <w:lang w:val="en"/>
        </w:rPr>
        <w:lastRenderedPageBreak/>
        <w:t xml:space="preserve">Nguyen University. </w:t>
      </w:r>
    </w:p>
    <w:p w14:paraId="5B5756A2" w14:textId="77777777" w:rsidR="00117C96" w:rsidRPr="00A55DED" w:rsidRDefault="00117C96" w:rsidP="008D7D4E">
      <w:pPr>
        <w:pStyle w:val="HTMLPreformatted"/>
        <w:widowControl w:val="0"/>
        <w:spacing w:line="360" w:lineRule="auto"/>
        <w:ind w:firstLine="720"/>
        <w:jc w:val="both"/>
        <w:rPr>
          <w:rFonts w:ascii="Times New Roman" w:hAnsi="Times New Roman" w:cs="Times New Roman"/>
          <w:color w:val="202124"/>
          <w:sz w:val="24"/>
          <w:szCs w:val="24"/>
        </w:rPr>
      </w:pPr>
      <w:r w:rsidRPr="00A55DED">
        <w:rPr>
          <w:rStyle w:val="y2iqfc"/>
          <w:rFonts w:ascii="Times New Roman" w:hAnsi="Times New Roman" w:cs="Times New Roman"/>
          <w:color w:val="202124"/>
          <w:sz w:val="24"/>
          <w:szCs w:val="24"/>
          <w:lang w:val="en"/>
        </w:rPr>
        <w:t>- The topic is a document with a specific nature on the impact of new rural construction on the customs and habits of ethnic minorities in order to provide practical theories to help provinces in the region. The Northern Midlands and Mountainous Areas can be consulted to come up with suitable solutions for other localities to successfully implement new rural construction.</w:t>
      </w:r>
    </w:p>
    <w:p w14:paraId="40A36F40" w14:textId="77777777" w:rsidR="00117C96" w:rsidRPr="00A55DED" w:rsidRDefault="00117C96" w:rsidP="008D7D4E">
      <w:pPr>
        <w:widowControl w:val="0"/>
        <w:spacing w:after="0" w:line="360" w:lineRule="auto"/>
        <w:ind w:firstLine="720"/>
        <w:jc w:val="both"/>
        <w:rPr>
          <w:rFonts w:ascii="Times New Roman" w:hAnsi="Times New Roman"/>
          <w:b/>
          <w:sz w:val="24"/>
          <w:szCs w:val="24"/>
        </w:rPr>
      </w:pPr>
      <w:r w:rsidRPr="00A55DED">
        <w:rPr>
          <w:rFonts w:ascii="Times New Roman" w:hAnsi="Times New Roman"/>
          <w:b/>
          <w:sz w:val="24"/>
          <w:szCs w:val="24"/>
        </w:rPr>
        <w:t>4. Research results:</w:t>
      </w:r>
    </w:p>
    <w:p w14:paraId="58EFC164" w14:textId="77777777" w:rsidR="00117C96" w:rsidRPr="00A55DED" w:rsidRDefault="00117C96" w:rsidP="008D7D4E">
      <w:pPr>
        <w:pStyle w:val="HTMLPreformatted"/>
        <w:widowControl w:val="0"/>
        <w:spacing w:line="360" w:lineRule="auto"/>
        <w:ind w:firstLine="720"/>
        <w:jc w:val="both"/>
        <w:rPr>
          <w:rStyle w:val="y2iqfc"/>
          <w:rFonts w:ascii="Times New Roman" w:hAnsi="Times New Roman" w:cs="Times New Roman"/>
          <w:color w:val="202124"/>
          <w:sz w:val="24"/>
          <w:szCs w:val="24"/>
          <w:lang w:val="en"/>
        </w:rPr>
      </w:pPr>
      <w:r w:rsidRPr="00A55DED">
        <w:rPr>
          <w:rStyle w:val="y2iqfc"/>
          <w:rFonts w:ascii="Times New Roman" w:hAnsi="Times New Roman" w:cs="Times New Roman"/>
          <w:color w:val="202124"/>
          <w:sz w:val="24"/>
          <w:szCs w:val="24"/>
          <w:lang w:val="en"/>
        </w:rPr>
        <w:t>- The topic has clarified the reality of the impact of new rural construction on the customs and practices of ethnic minorities in the Northern Midlands and Mountains, Vietnam.</w:t>
      </w:r>
    </w:p>
    <w:p w14:paraId="00DAFCB0" w14:textId="77777777" w:rsidR="00117C96" w:rsidRPr="00A55DED" w:rsidRDefault="00117C96" w:rsidP="008D7D4E">
      <w:pPr>
        <w:pStyle w:val="HTMLPreformatted"/>
        <w:widowControl w:val="0"/>
        <w:spacing w:line="360" w:lineRule="auto"/>
        <w:ind w:firstLine="720"/>
        <w:jc w:val="both"/>
        <w:rPr>
          <w:rFonts w:ascii="Times New Roman" w:hAnsi="Times New Roman" w:cs="Times New Roman"/>
          <w:color w:val="202124"/>
          <w:sz w:val="24"/>
          <w:szCs w:val="24"/>
        </w:rPr>
      </w:pPr>
      <w:r w:rsidRPr="00A55DED">
        <w:rPr>
          <w:rStyle w:val="y2iqfc"/>
          <w:rFonts w:ascii="Times New Roman" w:hAnsi="Times New Roman" w:cs="Times New Roman"/>
          <w:color w:val="202124"/>
          <w:sz w:val="24"/>
          <w:szCs w:val="24"/>
          <w:lang w:val="en"/>
        </w:rPr>
        <w:t>- The topic clearly points out the problems raised and proposes some solutions to contribute to better implementation in the coming time.</w:t>
      </w:r>
    </w:p>
    <w:p w14:paraId="6C1C99DE" w14:textId="77777777" w:rsidR="00117C96" w:rsidRPr="00A55DED" w:rsidRDefault="00117C96" w:rsidP="008D7D4E">
      <w:pPr>
        <w:widowControl w:val="0"/>
        <w:spacing w:after="0" w:line="360" w:lineRule="auto"/>
        <w:ind w:firstLine="720"/>
        <w:jc w:val="both"/>
        <w:rPr>
          <w:rFonts w:ascii="Times New Roman" w:hAnsi="Times New Roman"/>
          <w:b/>
          <w:bCs/>
          <w:sz w:val="24"/>
          <w:szCs w:val="24"/>
        </w:rPr>
      </w:pPr>
      <w:r w:rsidRPr="00A55DED">
        <w:rPr>
          <w:rFonts w:ascii="Times New Roman" w:hAnsi="Times New Roman"/>
          <w:b/>
          <w:bCs/>
          <w:sz w:val="24"/>
          <w:szCs w:val="24"/>
        </w:rPr>
        <w:t>5. Products:</w:t>
      </w:r>
    </w:p>
    <w:p w14:paraId="2047C0C1" w14:textId="77777777" w:rsidR="00117C96" w:rsidRPr="00A55DED" w:rsidRDefault="00117C96" w:rsidP="008D7D4E">
      <w:pPr>
        <w:pStyle w:val="HTMLPreformatted"/>
        <w:widowControl w:val="0"/>
        <w:spacing w:line="360" w:lineRule="auto"/>
        <w:ind w:firstLine="720"/>
        <w:jc w:val="both"/>
        <w:rPr>
          <w:rFonts w:ascii="Times New Roman" w:hAnsi="Times New Roman" w:cs="Times New Roman"/>
          <w:color w:val="202124"/>
          <w:sz w:val="24"/>
          <w:szCs w:val="24"/>
        </w:rPr>
      </w:pPr>
      <w:r w:rsidRPr="00A55DED">
        <w:rPr>
          <w:rStyle w:val="y2iqfc"/>
          <w:rFonts w:ascii="Times New Roman" w:hAnsi="Times New Roman" w:cs="Times New Roman"/>
          <w:b/>
          <w:bCs/>
          <w:i/>
          <w:iCs/>
          <w:color w:val="202124"/>
          <w:sz w:val="24"/>
          <w:szCs w:val="24"/>
          <w:lang w:val="en"/>
        </w:rPr>
        <w:t>5.1. Scientific products (Scientific works to be published: books, scientific articles, ...):</w:t>
      </w:r>
      <w:r w:rsidRPr="00A55DED">
        <w:rPr>
          <w:rStyle w:val="y2iqfc"/>
          <w:rFonts w:ascii="Times New Roman" w:hAnsi="Times New Roman" w:cs="Times New Roman"/>
          <w:color w:val="202124"/>
          <w:sz w:val="24"/>
          <w:szCs w:val="24"/>
          <w:lang w:val="en"/>
        </w:rPr>
        <w:t xml:space="preserve"> 02 articles published in foreign journals not on the list of ISI/Scopus:</w:t>
      </w:r>
    </w:p>
    <w:p w14:paraId="7BBA68BA" w14:textId="77777777" w:rsidR="00117C96" w:rsidRPr="00A55DED" w:rsidRDefault="00117C96" w:rsidP="008D7D4E">
      <w:pPr>
        <w:widowControl w:val="0"/>
        <w:spacing w:after="0" w:line="360" w:lineRule="auto"/>
        <w:ind w:firstLine="720"/>
        <w:jc w:val="both"/>
        <w:rPr>
          <w:rFonts w:ascii="Times New Roman" w:hAnsi="Times New Roman"/>
          <w:i/>
          <w:iCs/>
          <w:sz w:val="24"/>
          <w:szCs w:val="24"/>
        </w:rPr>
      </w:pPr>
      <w:r w:rsidRPr="00A55DED">
        <w:rPr>
          <w:rFonts w:ascii="Times New Roman" w:hAnsi="Times New Roman"/>
          <w:sz w:val="24"/>
          <w:szCs w:val="24"/>
        </w:rPr>
        <w:t>1. Nguyen Thị Noi, Duong Thi Huong Lan (2022), “</w:t>
      </w:r>
      <w:r w:rsidRPr="00A55DED">
        <w:rPr>
          <w:rFonts w:ascii="Times New Roman" w:hAnsi="Times New Roman"/>
          <w:bCs/>
          <w:sz w:val="24"/>
          <w:szCs w:val="24"/>
        </w:rPr>
        <w:t>Real impacts of new rural construction on customs and practices in Lang Son province - Vietnam</w:t>
      </w:r>
      <w:r w:rsidRPr="00A55DED">
        <w:rPr>
          <w:rFonts w:ascii="Times New Roman" w:hAnsi="Times New Roman"/>
          <w:bCs/>
          <w:i/>
          <w:sz w:val="24"/>
          <w:szCs w:val="24"/>
        </w:rPr>
        <w:t>”</w:t>
      </w:r>
      <w:r w:rsidRPr="00A55DED">
        <w:rPr>
          <w:rFonts w:ascii="Times New Roman" w:hAnsi="Times New Roman"/>
          <w:bCs/>
          <w:iCs/>
          <w:sz w:val="24"/>
          <w:szCs w:val="24"/>
        </w:rPr>
        <w:t xml:space="preserve">, </w:t>
      </w:r>
      <w:r w:rsidRPr="00166066">
        <w:rPr>
          <w:rStyle w:val="fontstyle01"/>
          <w:rFonts w:ascii="Times New Roman" w:hAnsi="Times New Roman"/>
          <w:i/>
          <w:sz w:val="24"/>
          <w:szCs w:val="24"/>
        </w:rPr>
        <w:t>IOSR Journal of Research &amp; Method in Education (IOSR-JRME)</w:t>
      </w:r>
      <w:r w:rsidRPr="00A55DED">
        <w:rPr>
          <w:rStyle w:val="fontstyle01"/>
          <w:rFonts w:ascii="Times New Roman" w:hAnsi="Times New Roman"/>
          <w:sz w:val="24"/>
          <w:szCs w:val="24"/>
        </w:rPr>
        <w:t>, e-ISSN: 2320–7388, p- ISSN: 2320-737x, 12, (4). III (Jul. – Aug. 2022), 41-47 www.iosrjournals.org.</w:t>
      </w:r>
    </w:p>
    <w:p w14:paraId="3950A5C0" w14:textId="77777777" w:rsidR="00117C96" w:rsidRPr="00A55DED" w:rsidRDefault="00117C96" w:rsidP="008D7D4E">
      <w:pPr>
        <w:widowControl w:val="0"/>
        <w:spacing w:after="0" w:line="360" w:lineRule="auto"/>
        <w:ind w:firstLine="720"/>
        <w:jc w:val="both"/>
        <w:rPr>
          <w:rFonts w:ascii="Times New Roman" w:hAnsi="Times New Roman"/>
          <w:i/>
          <w:sz w:val="24"/>
          <w:szCs w:val="24"/>
        </w:rPr>
      </w:pPr>
      <w:r w:rsidRPr="00A55DED">
        <w:rPr>
          <w:rFonts w:ascii="Times New Roman" w:hAnsi="Times New Roman"/>
          <w:sz w:val="24"/>
          <w:szCs w:val="24"/>
        </w:rPr>
        <w:t xml:space="preserve">2. Nguyen Thị Noi, Duong Thi Huong Lan (2022), </w:t>
      </w:r>
      <w:r w:rsidRPr="00A55DED">
        <w:rPr>
          <w:rFonts w:ascii="Times New Roman" w:hAnsi="Times New Roman"/>
          <w:bCs/>
          <w:iCs/>
          <w:color w:val="000000"/>
          <w:sz w:val="24"/>
          <w:szCs w:val="24"/>
        </w:rPr>
        <w:t xml:space="preserve">“The current status of gender equality in the Tay ethnic group in Vietnam’s Northern Midlands and Mountainous Areasduring the new countryside construction process today”, </w:t>
      </w:r>
      <w:r w:rsidRPr="00166066">
        <w:rPr>
          <w:rStyle w:val="fontstyle01"/>
          <w:rFonts w:ascii="Times New Roman" w:hAnsi="Times New Roman"/>
          <w:i/>
          <w:sz w:val="24"/>
          <w:szCs w:val="24"/>
        </w:rPr>
        <w:t>IOSR Journal of Research &amp; Method in Education (IOSR-JRME),</w:t>
      </w:r>
      <w:r w:rsidRPr="00A55DED">
        <w:rPr>
          <w:rStyle w:val="fontstyle01"/>
          <w:rFonts w:ascii="Times New Roman" w:hAnsi="Times New Roman"/>
          <w:sz w:val="24"/>
          <w:szCs w:val="24"/>
        </w:rPr>
        <w:t xml:space="preserve"> e-ISSN: 2320–7388, p- ISSN: 2320-737x, 12, (5). II (Sep. – Oct. 2022), 21-25, www.iosrjournals.org.</w:t>
      </w:r>
    </w:p>
    <w:p w14:paraId="65F38C17" w14:textId="77777777" w:rsidR="00117C96" w:rsidRPr="00A55DED" w:rsidRDefault="00117C96" w:rsidP="008D7D4E">
      <w:pPr>
        <w:pStyle w:val="HTMLPreformatted"/>
        <w:widowControl w:val="0"/>
        <w:spacing w:line="360" w:lineRule="auto"/>
        <w:ind w:firstLine="720"/>
        <w:jc w:val="both"/>
        <w:rPr>
          <w:rStyle w:val="y2iqfc"/>
          <w:rFonts w:ascii="Times New Roman" w:hAnsi="Times New Roman" w:cs="Times New Roman"/>
          <w:color w:val="202124"/>
          <w:sz w:val="24"/>
          <w:szCs w:val="24"/>
          <w:lang w:val="en"/>
        </w:rPr>
      </w:pPr>
      <w:r w:rsidRPr="00A55DED">
        <w:rPr>
          <w:rStyle w:val="y2iqfc"/>
          <w:rFonts w:ascii="Times New Roman" w:hAnsi="Times New Roman" w:cs="Times New Roman"/>
          <w:b/>
          <w:bCs/>
          <w:i/>
          <w:iCs/>
          <w:color w:val="202124"/>
          <w:sz w:val="24"/>
          <w:szCs w:val="24"/>
          <w:lang w:val="en"/>
        </w:rPr>
        <w:t>5.2. Training products (bachelor's, master's, doctoral, ...):</w:t>
      </w:r>
      <w:r w:rsidRPr="00A55DED">
        <w:rPr>
          <w:rStyle w:val="y2iqfc"/>
          <w:rFonts w:ascii="Times New Roman" w:hAnsi="Times New Roman" w:cs="Times New Roman"/>
          <w:color w:val="202124"/>
          <w:sz w:val="24"/>
          <w:szCs w:val="24"/>
          <w:lang w:val="en"/>
        </w:rPr>
        <w:t xml:space="preserve"> </w:t>
      </w:r>
      <w:r w:rsidRPr="00A55DED">
        <w:rPr>
          <w:rFonts w:ascii="Times New Roman" w:hAnsi="Times New Roman" w:cs="Times New Roman"/>
          <w:color w:val="202124"/>
          <w:sz w:val="24"/>
          <w:szCs w:val="24"/>
          <w:lang w:val="en"/>
        </w:rPr>
        <w:t>01 Topic reported at the seminar of PhD student Dao Thi Tan - main member: “Traditions and practices from the perspective of the impact of the method of job creation for trained workers implementing agricultural construction. new village - a case study in Thai Nguyen”</w:t>
      </w:r>
      <w:r w:rsidRPr="00A55DED">
        <w:rPr>
          <w:rStyle w:val="y2iqfc"/>
          <w:rFonts w:ascii="Times New Roman" w:hAnsi="Times New Roman" w:cs="Times New Roman"/>
          <w:color w:val="202124"/>
          <w:sz w:val="24"/>
          <w:szCs w:val="24"/>
          <w:lang w:val="en"/>
        </w:rPr>
        <w:t>.</w:t>
      </w:r>
    </w:p>
    <w:p w14:paraId="4B524A49" w14:textId="77777777" w:rsidR="00117C96" w:rsidRPr="00A55DED" w:rsidRDefault="00117C96" w:rsidP="008D7D4E">
      <w:pPr>
        <w:pStyle w:val="HTMLPreformatted"/>
        <w:widowControl w:val="0"/>
        <w:spacing w:line="360" w:lineRule="auto"/>
        <w:ind w:firstLine="720"/>
        <w:jc w:val="both"/>
        <w:rPr>
          <w:rStyle w:val="y2iqfc"/>
          <w:rFonts w:ascii="Times New Roman" w:hAnsi="Times New Roman" w:cs="Times New Roman"/>
          <w:color w:val="202124"/>
          <w:sz w:val="24"/>
          <w:szCs w:val="24"/>
          <w:lang w:val="en"/>
        </w:rPr>
      </w:pPr>
      <w:r w:rsidRPr="00A55DED">
        <w:rPr>
          <w:rStyle w:val="y2iqfc"/>
          <w:rFonts w:ascii="Times New Roman" w:hAnsi="Times New Roman" w:cs="Times New Roman"/>
          <w:b/>
          <w:bCs/>
          <w:i/>
          <w:iCs/>
          <w:color w:val="202124"/>
          <w:sz w:val="24"/>
          <w:szCs w:val="24"/>
          <w:lang w:val="en"/>
        </w:rPr>
        <w:t>5.3. Products and applications:</w:t>
      </w:r>
      <w:r w:rsidRPr="00A55DED">
        <w:rPr>
          <w:rStyle w:val="y2iqfc"/>
          <w:rFonts w:ascii="Times New Roman" w:hAnsi="Times New Roman" w:cs="Times New Roman"/>
          <w:color w:val="202124"/>
          <w:sz w:val="24"/>
          <w:szCs w:val="24"/>
          <w:lang w:val="en"/>
        </w:rPr>
        <w:t xml:space="preserve"> Completed topics: </w:t>
      </w:r>
    </w:p>
    <w:p w14:paraId="2EF8BCFE" w14:textId="68CA6160" w:rsidR="00117C96" w:rsidRPr="00166066" w:rsidRDefault="00117C96" w:rsidP="008D7D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i/>
          <w:color w:val="202124"/>
          <w:sz w:val="24"/>
          <w:szCs w:val="24"/>
          <w:lang w:val="en" w:eastAsia="vi-VN"/>
        </w:rPr>
      </w:pPr>
      <w:r w:rsidRPr="00A55DED">
        <w:rPr>
          <w:rFonts w:ascii="Times New Roman" w:eastAsia="Times New Roman" w:hAnsi="Times New Roman"/>
          <w:color w:val="202124"/>
          <w:sz w:val="24"/>
          <w:szCs w:val="24"/>
          <w:lang w:val="en" w:eastAsia="vi-VN"/>
        </w:rPr>
        <w:t>-</w:t>
      </w:r>
      <w:r w:rsidR="00166066">
        <w:rPr>
          <w:rFonts w:ascii="Times New Roman" w:eastAsia="Times New Roman" w:hAnsi="Times New Roman"/>
          <w:color w:val="202124"/>
          <w:sz w:val="24"/>
          <w:szCs w:val="24"/>
          <w:lang w:val="en" w:eastAsia="vi-VN"/>
        </w:rPr>
        <w:t xml:space="preserve"> 01 Report of recommendations: </w:t>
      </w:r>
      <w:r w:rsidRPr="00166066">
        <w:rPr>
          <w:rFonts w:ascii="Times New Roman" w:eastAsia="Times New Roman" w:hAnsi="Times New Roman"/>
          <w:i/>
          <w:color w:val="202124"/>
          <w:sz w:val="24"/>
          <w:szCs w:val="24"/>
          <w:lang w:val="en" w:eastAsia="vi-VN"/>
        </w:rPr>
        <w:t>Several solutions to promote positive impacts and limit negative impacts of new rural construction on customs and practices in the Northern Midlands and Mountains region, Vietnam today;</w:t>
      </w:r>
    </w:p>
    <w:p w14:paraId="17773A63" w14:textId="1E89A01C" w:rsidR="00117C96" w:rsidRPr="00166066" w:rsidRDefault="00166066" w:rsidP="008D7D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i/>
          <w:color w:val="202124"/>
          <w:sz w:val="24"/>
          <w:szCs w:val="24"/>
          <w:lang w:val="en" w:eastAsia="vi-VN"/>
        </w:rPr>
      </w:pPr>
      <w:r>
        <w:rPr>
          <w:rFonts w:ascii="Times New Roman" w:eastAsia="Times New Roman" w:hAnsi="Times New Roman"/>
          <w:color w:val="202124"/>
          <w:sz w:val="24"/>
          <w:szCs w:val="24"/>
          <w:lang w:val="en" w:eastAsia="vi-VN"/>
        </w:rPr>
        <w:t xml:space="preserve">- 01 Final report: </w:t>
      </w:r>
      <w:r w:rsidR="00117C96" w:rsidRPr="00166066">
        <w:rPr>
          <w:rFonts w:ascii="Times New Roman" w:eastAsia="Times New Roman" w:hAnsi="Times New Roman"/>
          <w:i/>
          <w:color w:val="202124"/>
          <w:sz w:val="24"/>
          <w:szCs w:val="24"/>
          <w:lang w:val="en" w:eastAsia="vi-VN"/>
        </w:rPr>
        <w:t>Impacts of new rural construction on customs and practices of ethnic minorities in the Northern Midlands and Mountains, Vietnam;</w:t>
      </w:r>
    </w:p>
    <w:p w14:paraId="5407A0D6" w14:textId="6907F0DE" w:rsidR="00117C96" w:rsidRPr="00166066" w:rsidRDefault="00117C96" w:rsidP="008D7D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i/>
          <w:color w:val="202124"/>
          <w:sz w:val="24"/>
          <w:szCs w:val="24"/>
          <w:lang w:val="vi-VN" w:eastAsia="vi-VN"/>
        </w:rPr>
      </w:pPr>
      <w:r w:rsidRPr="00A55DED">
        <w:rPr>
          <w:rFonts w:ascii="Times New Roman" w:eastAsia="Times New Roman" w:hAnsi="Times New Roman"/>
          <w:color w:val="202124"/>
          <w:sz w:val="24"/>
          <w:szCs w:val="24"/>
          <w:lang w:val="en" w:eastAsia="vi-VN"/>
        </w:rPr>
        <w:t xml:space="preserve">- 01 Summary report: </w:t>
      </w:r>
      <w:r w:rsidRPr="00166066">
        <w:rPr>
          <w:rFonts w:ascii="Times New Roman" w:eastAsia="Times New Roman" w:hAnsi="Times New Roman"/>
          <w:i/>
          <w:color w:val="202124"/>
          <w:sz w:val="24"/>
          <w:szCs w:val="24"/>
          <w:lang w:val="en" w:eastAsia="vi-VN"/>
        </w:rPr>
        <w:t>Impacts of new rural construction on customs and practices of ethnic minorities in the Northern Midlands and Mountains, Vietnam.</w:t>
      </w:r>
    </w:p>
    <w:p w14:paraId="43B20669" w14:textId="77777777" w:rsidR="00117C96" w:rsidRPr="00A55DED" w:rsidRDefault="00117C96" w:rsidP="008D7D4E">
      <w:pPr>
        <w:pStyle w:val="HTMLPreformatted"/>
        <w:widowControl w:val="0"/>
        <w:spacing w:line="360" w:lineRule="auto"/>
        <w:ind w:firstLine="720"/>
        <w:jc w:val="both"/>
        <w:rPr>
          <w:rFonts w:ascii="Times New Roman" w:hAnsi="Times New Roman" w:cs="Times New Roman"/>
          <w:b/>
          <w:bCs/>
          <w:sz w:val="24"/>
          <w:szCs w:val="24"/>
        </w:rPr>
      </w:pPr>
      <w:r w:rsidRPr="00A55DED">
        <w:rPr>
          <w:rFonts w:ascii="Times New Roman" w:hAnsi="Times New Roman" w:cs="Times New Roman"/>
          <w:b/>
          <w:bCs/>
          <w:sz w:val="24"/>
          <w:szCs w:val="24"/>
        </w:rPr>
        <w:t xml:space="preserve">6. Transfer alternatives, application institutions, impacts and benefits of research </w:t>
      </w:r>
      <w:r w:rsidRPr="00A55DED">
        <w:rPr>
          <w:rFonts w:ascii="Times New Roman" w:hAnsi="Times New Roman" w:cs="Times New Roman"/>
          <w:b/>
          <w:bCs/>
          <w:sz w:val="24"/>
          <w:szCs w:val="24"/>
        </w:rPr>
        <w:lastRenderedPageBreak/>
        <w:t>results:</w:t>
      </w:r>
    </w:p>
    <w:p w14:paraId="1FACCDBA" w14:textId="77777777" w:rsidR="00117C96" w:rsidRPr="00A55DED" w:rsidRDefault="00117C96" w:rsidP="008D7D4E">
      <w:pPr>
        <w:pStyle w:val="HTMLPreformatted"/>
        <w:widowControl w:val="0"/>
        <w:spacing w:line="360" w:lineRule="auto"/>
        <w:ind w:firstLine="720"/>
        <w:jc w:val="both"/>
        <w:rPr>
          <w:rStyle w:val="y2iqfc"/>
          <w:rFonts w:ascii="Times New Roman" w:hAnsi="Times New Roman" w:cs="Times New Roman"/>
          <w:color w:val="202124"/>
          <w:sz w:val="24"/>
          <w:szCs w:val="24"/>
          <w:lang w:val="en"/>
        </w:rPr>
      </w:pPr>
      <w:r w:rsidRPr="00A55DED">
        <w:rPr>
          <w:rStyle w:val="y2iqfc"/>
          <w:rFonts w:ascii="Times New Roman" w:hAnsi="Times New Roman" w:cs="Times New Roman"/>
          <w:b/>
          <w:bCs/>
          <w:color w:val="202124"/>
          <w:sz w:val="24"/>
          <w:szCs w:val="24"/>
          <w:lang w:val="en"/>
        </w:rPr>
        <w:t>* Method of transfer:</w:t>
      </w:r>
      <w:r w:rsidRPr="00A55DED">
        <w:rPr>
          <w:rStyle w:val="y2iqfc"/>
          <w:rFonts w:ascii="Times New Roman" w:hAnsi="Times New Roman" w:cs="Times New Roman"/>
          <w:color w:val="202124"/>
          <w:sz w:val="24"/>
          <w:szCs w:val="24"/>
          <w:lang w:val="en"/>
        </w:rPr>
        <w:t xml:space="preserve"> building evaluation reports and related solutions of the research content so that the topic becomes a theoretical product provided to the users.</w:t>
      </w:r>
    </w:p>
    <w:p w14:paraId="435D1B68" w14:textId="77777777" w:rsidR="00117C96" w:rsidRPr="00A55DED" w:rsidRDefault="00117C96" w:rsidP="008D7D4E">
      <w:pPr>
        <w:pStyle w:val="HTMLPreformatted"/>
        <w:widowControl w:val="0"/>
        <w:spacing w:line="360" w:lineRule="auto"/>
        <w:ind w:firstLine="720"/>
        <w:jc w:val="both"/>
        <w:rPr>
          <w:rStyle w:val="y2iqfc"/>
          <w:rFonts w:ascii="Times New Roman" w:hAnsi="Times New Roman" w:cs="Times New Roman"/>
          <w:b/>
          <w:bCs/>
          <w:color w:val="202124"/>
          <w:sz w:val="24"/>
          <w:szCs w:val="24"/>
          <w:lang w:val="en"/>
        </w:rPr>
      </w:pPr>
      <w:r w:rsidRPr="00A55DED">
        <w:rPr>
          <w:rStyle w:val="y2iqfc"/>
          <w:rFonts w:ascii="Times New Roman" w:hAnsi="Times New Roman" w:cs="Times New Roman"/>
          <w:b/>
          <w:bCs/>
          <w:color w:val="202124"/>
          <w:sz w:val="24"/>
          <w:szCs w:val="24"/>
          <w:lang w:val="en"/>
        </w:rPr>
        <w:t>* Application address:</w:t>
      </w:r>
    </w:p>
    <w:p w14:paraId="65F13F84" w14:textId="77777777" w:rsidR="00117C96" w:rsidRPr="00A55DED" w:rsidRDefault="00117C96" w:rsidP="008D7D4E">
      <w:pPr>
        <w:pStyle w:val="HTMLPreformatted"/>
        <w:widowControl w:val="0"/>
        <w:spacing w:line="360" w:lineRule="auto"/>
        <w:ind w:firstLine="720"/>
        <w:jc w:val="both"/>
        <w:rPr>
          <w:rStyle w:val="y2iqfc"/>
          <w:rFonts w:ascii="Times New Roman" w:hAnsi="Times New Roman" w:cs="Times New Roman"/>
          <w:color w:val="202124"/>
          <w:sz w:val="24"/>
          <w:szCs w:val="24"/>
          <w:lang w:val="en"/>
        </w:rPr>
      </w:pPr>
      <w:r w:rsidRPr="00A55DED">
        <w:rPr>
          <w:rStyle w:val="y2iqfc"/>
          <w:rFonts w:ascii="Times New Roman" w:hAnsi="Times New Roman" w:cs="Times New Roman"/>
          <w:color w:val="202124"/>
          <w:sz w:val="24"/>
          <w:szCs w:val="24"/>
          <w:lang w:val="en"/>
        </w:rPr>
        <w:t>- Coordination office for the new rural construction program in the Northern Midlands and Mountainous Provinces.</w:t>
      </w:r>
    </w:p>
    <w:p w14:paraId="731EA9E1" w14:textId="77777777" w:rsidR="00117C96" w:rsidRPr="00A55DED" w:rsidRDefault="00117C96" w:rsidP="008D7D4E">
      <w:pPr>
        <w:pStyle w:val="HTMLPreformatted"/>
        <w:widowControl w:val="0"/>
        <w:spacing w:line="360" w:lineRule="auto"/>
        <w:ind w:firstLine="720"/>
        <w:jc w:val="both"/>
        <w:rPr>
          <w:rFonts w:ascii="Times New Roman" w:hAnsi="Times New Roman" w:cs="Times New Roman"/>
          <w:color w:val="202124"/>
          <w:sz w:val="24"/>
          <w:szCs w:val="24"/>
        </w:rPr>
      </w:pPr>
      <w:r w:rsidRPr="00A55DED">
        <w:rPr>
          <w:rStyle w:val="y2iqfc"/>
          <w:rFonts w:ascii="Times New Roman" w:hAnsi="Times New Roman" w:cs="Times New Roman"/>
          <w:color w:val="202124"/>
          <w:sz w:val="24"/>
          <w:szCs w:val="24"/>
          <w:lang w:val="en"/>
        </w:rPr>
        <w:t>- Division/Department of Ethnic Minorities in the Northern Midlands and Mountainous Provinces.</w:t>
      </w:r>
    </w:p>
    <w:p w14:paraId="7A681166" w14:textId="77777777" w:rsidR="00117C96" w:rsidRPr="00A55DED" w:rsidRDefault="00117C96" w:rsidP="00117C96">
      <w:pPr>
        <w:widowControl w:val="0"/>
        <w:tabs>
          <w:tab w:val="num" w:pos="0"/>
        </w:tabs>
        <w:spacing w:after="0" w:line="360" w:lineRule="auto"/>
        <w:jc w:val="both"/>
        <w:rPr>
          <w:rFonts w:ascii="Times New Roman" w:hAnsi="Times New Roman"/>
          <w:sz w:val="24"/>
          <w:szCs w:val="24"/>
        </w:rPr>
      </w:pPr>
    </w:p>
    <w:bookmarkEnd w:id="1"/>
    <w:p w14:paraId="05706F38" w14:textId="77777777" w:rsidR="00117C96" w:rsidRPr="00A55DED" w:rsidRDefault="00117C96" w:rsidP="00117C96">
      <w:pPr>
        <w:widowControl w:val="0"/>
        <w:spacing w:after="0" w:line="360" w:lineRule="auto"/>
        <w:jc w:val="both"/>
        <w:rPr>
          <w:rFonts w:ascii="Times New Roman" w:hAnsi="Times New Roman"/>
          <w:sz w:val="24"/>
          <w:szCs w:val="24"/>
        </w:rPr>
      </w:pPr>
    </w:p>
    <w:p w14:paraId="294C5192" w14:textId="77777777" w:rsidR="00215621" w:rsidRPr="00A55DED" w:rsidRDefault="00215621" w:rsidP="00A20B63">
      <w:pPr>
        <w:spacing w:after="0" w:line="360" w:lineRule="auto"/>
        <w:rPr>
          <w:rFonts w:ascii="Times New Roman" w:hAnsi="Times New Roman"/>
          <w:bCs/>
          <w:i/>
          <w:sz w:val="24"/>
          <w:szCs w:val="24"/>
        </w:rPr>
      </w:pPr>
    </w:p>
    <w:sectPr w:rsidR="00215621" w:rsidRPr="00A55DED" w:rsidSect="00FB5A7D">
      <w:headerReference w:type="default" r:id="rId6"/>
      <w:pgSz w:w="11907" w:h="16840" w:code="9"/>
      <w:pgMar w:top="1134" w:right="851" w:bottom="1134" w:left="1644" w:header="720" w:footer="720" w:gutter="0"/>
      <w:pgNumType w:fmt="lowerRoman"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96820" w14:textId="77777777" w:rsidR="000E00A9" w:rsidRDefault="000E00A9">
      <w:pPr>
        <w:spacing w:after="0" w:line="240" w:lineRule="auto"/>
      </w:pPr>
      <w:r>
        <w:separator/>
      </w:r>
    </w:p>
  </w:endnote>
  <w:endnote w:type="continuationSeparator" w:id="0">
    <w:p w14:paraId="4BA33054" w14:textId="77777777" w:rsidR="000E00A9" w:rsidRDefault="000E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BookAntiqu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ECB4C" w14:textId="77777777" w:rsidR="000E00A9" w:rsidRDefault="000E00A9">
      <w:pPr>
        <w:spacing w:after="0" w:line="240" w:lineRule="auto"/>
      </w:pPr>
      <w:r>
        <w:separator/>
      </w:r>
    </w:p>
  </w:footnote>
  <w:footnote w:type="continuationSeparator" w:id="0">
    <w:p w14:paraId="535E1A2E" w14:textId="77777777" w:rsidR="000E00A9" w:rsidRDefault="000E0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2069" w14:textId="608E3A69" w:rsidR="00593994" w:rsidRPr="00215621" w:rsidRDefault="00593994" w:rsidP="00593994">
    <w:pPr>
      <w:pStyle w:val="Header"/>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CC"/>
    <w:rsid w:val="0000277E"/>
    <w:rsid w:val="00015B95"/>
    <w:rsid w:val="00044EAB"/>
    <w:rsid w:val="000507AD"/>
    <w:rsid w:val="00066342"/>
    <w:rsid w:val="00090F95"/>
    <w:rsid w:val="000E00A9"/>
    <w:rsid w:val="00117C96"/>
    <w:rsid w:val="00136609"/>
    <w:rsid w:val="00151411"/>
    <w:rsid w:val="00166066"/>
    <w:rsid w:val="001D0903"/>
    <w:rsid w:val="001D7942"/>
    <w:rsid w:val="002120D9"/>
    <w:rsid w:val="00212EFC"/>
    <w:rsid w:val="00215621"/>
    <w:rsid w:val="00235FC0"/>
    <w:rsid w:val="00246B14"/>
    <w:rsid w:val="002545DF"/>
    <w:rsid w:val="0027375C"/>
    <w:rsid w:val="002929DE"/>
    <w:rsid w:val="002950F7"/>
    <w:rsid w:val="0029793E"/>
    <w:rsid w:val="002C006C"/>
    <w:rsid w:val="002D7F2C"/>
    <w:rsid w:val="00314CA2"/>
    <w:rsid w:val="00377EC8"/>
    <w:rsid w:val="003A1C40"/>
    <w:rsid w:val="003B1D3A"/>
    <w:rsid w:val="003D30BD"/>
    <w:rsid w:val="003E14D4"/>
    <w:rsid w:val="0041258A"/>
    <w:rsid w:val="00414D5B"/>
    <w:rsid w:val="00420A26"/>
    <w:rsid w:val="00425FC6"/>
    <w:rsid w:val="0047461C"/>
    <w:rsid w:val="004B790C"/>
    <w:rsid w:val="004C5BC5"/>
    <w:rsid w:val="004C6378"/>
    <w:rsid w:val="00514270"/>
    <w:rsid w:val="00520C8C"/>
    <w:rsid w:val="00533D04"/>
    <w:rsid w:val="0053530C"/>
    <w:rsid w:val="005365D1"/>
    <w:rsid w:val="00537A08"/>
    <w:rsid w:val="005739FF"/>
    <w:rsid w:val="00585CCD"/>
    <w:rsid w:val="00593994"/>
    <w:rsid w:val="00595F3B"/>
    <w:rsid w:val="00596FFF"/>
    <w:rsid w:val="005A4B64"/>
    <w:rsid w:val="005A6F9A"/>
    <w:rsid w:val="005B7F31"/>
    <w:rsid w:val="005C7FCC"/>
    <w:rsid w:val="00607C23"/>
    <w:rsid w:val="00614047"/>
    <w:rsid w:val="006211EA"/>
    <w:rsid w:val="00631471"/>
    <w:rsid w:val="0063215B"/>
    <w:rsid w:val="00637436"/>
    <w:rsid w:val="006768CE"/>
    <w:rsid w:val="006A5D8E"/>
    <w:rsid w:val="006D59EC"/>
    <w:rsid w:val="006E7027"/>
    <w:rsid w:val="00703B61"/>
    <w:rsid w:val="0071047F"/>
    <w:rsid w:val="0072475A"/>
    <w:rsid w:val="00744BB7"/>
    <w:rsid w:val="00774BBF"/>
    <w:rsid w:val="007912D0"/>
    <w:rsid w:val="00796D04"/>
    <w:rsid w:val="007A6900"/>
    <w:rsid w:val="007B2C79"/>
    <w:rsid w:val="007B7014"/>
    <w:rsid w:val="007C2B8A"/>
    <w:rsid w:val="007D45F7"/>
    <w:rsid w:val="007F6EC9"/>
    <w:rsid w:val="00810E03"/>
    <w:rsid w:val="00850A7B"/>
    <w:rsid w:val="0085133A"/>
    <w:rsid w:val="00893280"/>
    <w:rsid w:val="008C7D2A"/>
    <w:rsid w:val="008D7D4E"/>
    <w:rsid w:val="00901780"/>
    <w:rsid w:val="00901B9A"/>
    <w:rsid w:val="0091720C"/>
    <w:rsid w:val="009544EF"/>
    <w:rsid w:val="00962E05"/>
    <w:rsid w:val="009777D3"/>
    <w:rsid w:val="009B192C"/>
    <w:rsid w:val="009D43FD"/>
    <w:rsid w:val="009D7280"/>
    <w:rsid w:val="009F7C69"/>
    <w:rsid w:val="00A043CE"/>
    <w:rsid w:val="00A17939"/>
    <w:rsid w:val="00A20B63"/>
    <w:rsid w:val="00A40543"/>
    <w:rsid w:val="00A5228F"/>
    <w:rsid w:val="00A536BF"/>
    <w:rsid w:val="00A55DED"/>
    <w:rsid w:val="00AA0E44"/>
    <w:rsid w:val="00AA46CB"/>
    <w:rsid w:val="00AA6D1A"/>
    <w:rsid w:val="00AA6D23"/>
    <w:rsid w:val="00AB5227"/>
    <w:rsid w:val="00AE436B"/>
    <w:rsid w:val="00AF03E4"/>
    <w:rsid w:val="00AF3534"/>
    <w:rsid w:val="00B12FC5"/>
    <w:rsid w:val="00B27C71"/>
    <w:rsid w:val="00B37C40"/>
    <w:rsid w:val="00B4570B"/>
    <w:rsid w:val="00B4590C"/>
    <w:rsid w:val="00B524C6"/>
    <w:rsid w:val="00B725BD"/>
    <w:rsid w:val="00B75CEB"/>
    <w:rsid w:val="00BA63FD"/>
    <w:rsid w:val="00BD5355"/>
    <w:rsid w:val="00BE20B8"/>
    <w:rsid w:val="00C340C3"/>
    <w:rsid w:val="00C608D1"/>
    <w:rsid w:val="00CE7FC1"/>
    <w:rsid w:val="00D06E9E"/>
    <w:rsid w:val="00D10530"/>
    <w:rsid w:val="00D11C97"/>
    <w:rsid w:val="00D14FBB"/>
    <w:rsid w:val="00D24B87"/>
    <w:rsid w:val="00D67640"/>
    <w:rsid w:val="00D71BED"/>
    <w:rsid w:val="00DA2B06"/>
    <w:rsid w:val="00DB1767"/>
    <w:rsid w:val="00DF77C4"/>
    <w:rsid w:val="00E1394A"/>
    <w:rsid w:val="00E35690"/>
    <w:rsid w:val="00E4697F"/>
    <w:rsid w:val="00E76F4F"/>
    <w:rsid w:val="00E840B3"/>
    <w:rsid w:val="00EC3268"/>
    <w:rsid w:val="00EE1FA2"/>
    <w:rsid w:val="00F12A46"/>
    <w:rsid w:val="00F16479"/>
    <w:rsid w:val="00F232AC"/>
    <w:rsid w:val="00F44CC5"/>
    <w:rsid w:val="00F51A81"/>
    <w:rsid w:val="00F5694F"/>
    <w:rsid w:val="00F73CEC"/>
    <w:rsid w:val="00F8456E"/>
    <w:rsid w:val="00F94ECC"/>
    <w:rsid w:val="00FB5A7D"/>
    <w:rsid w:val="00FC1600"/>
    <w:rsid w:val="00FD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5832"/>
  <w14:defaultImageDpi w14:val="32767"/>
  <w15:docId w15:val="{700CCA05-2C6F-4BE0-B5C1-CE6414F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CC"/>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796D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A20B6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4ECC"/>
    <w:rPr>
      <w:rFonts w:ascii="Courier New" w:eastAsia="Calibri" w:hAnsi="Courier New" w:cs="Courier New"/>
      <w:sz w:val="20"/>
      <w:szCs w:val="20"/>
    </w:rPr>
  </w:style>
  <w:style w:type="paragraph" w:styleId="NormalWeb">
    <w:name w:val="Normal (Web)"/>
    <w:aliases w:val="Normal (Web) Char,Char Char Char Char Char Char Char Char Char Char Char Char Char,Char Char Char Char Char Char Char Char Char Char Char Char,Char Char Char,Char Char Cha"/>
    <w:basedOn w:val="Normal"/>
    <w:link w:val="NormalWebChar1"/>
    <w:uiPriority w:val="99"/>
    <w:unhideWhenUsed/>
    <w:rsid w:val="00F94EC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0277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277E"/>
    <w:rPr>
      <w:rFonts w:eastAsiaTheme="minorEastAsia"/>
      <w:sz w:val="22"/>
      <w:szCs w:val="22"/>
    </w:rPr>
  </w:style>
  <w:style w:type="character" w:styleId="Hyperlink">
    <w:name w:val="Hyperlink"/>
    <w:basedOn w:val="DefaultParagraphFont"/>
    <w:uiPriority w:val="99"/>
    <w:unhideWhenUsed/>
    <w:rsid w:val="0000277E"/>
    <w:rPr>
      <w:color w:val="0000FF"/>
      <w:u w:val="single"/>
    </w:rPr>
  </w:style>
  <w:style w:type="table" w:styleId="TableGrid">
    <w:name w:val="Table Grid"/>
    <w:basedOn w:val="TableNormal"/>
    <w:uiPriority w:val="59"/>
    <w:rsid w:val="0000277E"/>
    <w:rPr>
      <w:rFonts w:ascii="Times New Roman" w:hAnsi="Times New Roman"/>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1">
    <w:name w:val="Normal (Web) Char1"/>
    <w:aliases w:val="Normal (Web) Char Char,Char Char Char Char Char Char Char Char Char Char Char Char Char Char,Char Char Char Char Char Char Char Char Char Char Char Char Char1,Char Char Char Char,Char Char Cha Char"/>
    <w:link w:val="NormalWeb"/>
    <w:uiPriority w:val="99"/>
    <w:locked/>
    <w:rsid w:val="00F12A46"/>
    <w:rPr>
      <w:rFonts w:ascii="Times New Roman" w:eastAsia="Calibri" w:hAnsi="Times New Roman" w:cs="Times New Roman"/>
    </w:rPr>
  </w:style>
  <w:style w:type="character" w:customStyle="1" w:styleId="fontstyle01">
    <w:name w:val="fontstyle01"/>
    <w:rsid w:val="00215621"/>
    <w:rPr>
      <w:rFonts w:ascii="BookAntiqua" w:hAnsi="BookAntiqua" w:hint="default"/>
      <w:b w:val="0"/>
      <w:bCs w:val="0"/>
      <w:i w:val="0"/>
      <w:iCs w:val="0"/>
      <w:color w:val="000000"/>
      <w:sz w:val="18"/>
      <w:szCs w:val="18"/>
    </w:rPr>
  </w:style>
  <w:style w:type="paragraph" w:styleId="Footer">
    <w:name w:val="footer"/>
    <w:basedOn w:val="Normal"/>
    <w:link w:val="FooterChar"/>
    <w:uiPriority w:val="99"/>
    <w:unhideWhenUsed/>
    <w:rsid w:val="0021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21"/>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A20B63"/>
    <w:rPr>
      <w:rFonts w:asciiTheme="majorHAnsi" w:eastAsiaTheme="majorEastAsia" w:hAnsiTheme="majorHAnsi" w:cstheme="majorBidi"/>
      <w:i/>
      <w:iCs/>
      <w:color w:val="2E74B5" w:themeColor="accent1" w:themeShade="BF"/>
      <w14:ligatures w14:val="standardContextual"/>
    </w:rPr>
  </w:style>
  <w:style w:type="character" w:styleId="Strong">
    <w:name w:val="Strong"/>
    <w:basedOn w:val="DefaultParagraphFont"/>
    <w:uiPriority w:val="22"/>
    <w:qFormat/>
    <w:rsid w:val="00A20B63"/>
    <w:rPr>
      <w:b/>
      <w:bCs/>
    </w:rPr>
  </w:style>
  <w:style w:type="character" w:styleId="Emphasis">
    <w:name w:val="Emphasis"/>
    <w:basedOn w:val="DefaultParagraphFont"/>
    <w:uiPriority w:val="20"/>
    <w:qFormat/>
    <w:rsid w:val="00A20B63"/>
    <w:rPr>
      <w:i/>
      <w:iCs/>
    </w:rPr>
  </w:style>
  <w:style w:type="character" w:customStyle="1" w:styleId="Heading1Char">
    <w:name w:val="Heading 1 Char"/>
    <w:basedOn w:val="DefaultParagraphFont"/>
    <w:link w:val="Heading1"/>
    <w:uiPriority w:val="9"/>
    <w:rsid w:val="00796D04"/>
    <w:rPr>
      <w:rFonts w:asciiTheme="majorHAnsi" w:eastAsiaTheme="majorEastAsia" w:hAnsiTheme="majorHAnsi" w:cstheme="majorBidi"/>
      <w:color w:val="2E74B5" w:themeColor="accent1" w:themeShade="BF"/>
      <w:sz w:val="32"/>
      <w:szCs w:val="32"/>
    </w:rPr>
  </w:style>
  <w:style w:type="paragraph" w:customStyle="1" w:styleId="luyen">
    <w:name w:val="luyen"/>
    <w:basedOn w:val="Normal"/>
    <w:qFormat/>
    <w:rsid w:val="00796D04"/>
    <w:pPr>
      <w:spacing w:after="120" w:line="360" w:lineRule="auto"/>
      <w:ind w:firstLine="567"/>
      <w:jc w:val="both"/>
    </w:pPr>
    <w:rPr>
      <w:rFonts w:ascii="Times New Roman" w:eastAsia="Times New Roman" w:hAnsi="Times New Roman"/>
      <w:sz w:val="26"/>
      <w:szCs w:val="26"/>
      <w:lang w:val="vi-VN" w:eastAsia="vi-VN"/>
    </w:rPr>
  </w:style>
  <w:style w:type="paragraph" w:styleId="TableofFigures">
    <w:name w:val="table of figures"/>
    <w:basedOn w:val="Normal"/>
    <w:next w:val="Normal"/>
    <w:autoRedefine/>
    <w:uiPriority w:val="99"/>
    <w:unhideWhenUsed/>
    <w:rsid w:val="00796D04"/>
    <w:pPr>
      <w:spacing w:after="0" w:line="312" w:lineRule="auto"/>
      <w:jc w:val="both"/>
    </w:pPr>
    <w:rPr>
      <w:rFonts w:ascii="Times New Roman" w:eastAsia="Times New Roman" w:hAnsi="Times New Roman"/>
      <w:sz w:val="26"/>
      <w:szCs w:val="24"/>
    </w:rPr>
  </w:style>
  <w:style w:type="character" w:customStyle="1" w:styleId="y2iqfc">
    <w:name w:val="y2iqfc"/>
    <w:basedOn w:val="DefaultParagraphFont"/>
    <w:rsid w:val="00117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31</cp:revision>
  <dcterms:created xsi:type="dcterms:W3CDTF">2023-05-26T09:50:00Z</dcterms:created>
  <dcterms:modified xsi:type="dcterms:W3CDTF">2023-07-06T02:37:00Z</dcterms:modified>
</cp:coreProperties>
</file>